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391E" w14:textId="77777777" w:rsidR="00D83EA9" w:rsidRPr="00D83EA9" w:rsidRDefault="00D83EA9" w:rsidP="00D83EA9">
      <w:pPr>
        <w:spacing w:after="120" w:line="360" w:lineRule="auto"/>
        <w:rPr>
          <w:rFonts w:asciiTheme="majorHAnsi" w:eastAsia="DengXian" w:hAnsiTheme="majorHAnsi" w:cstheme="majorHAnsi"/>
          <w:kern w:val="0"/>
          <w:sz w:val="28"/>
          <w:szCs w:val="28"/>
          <w:lang w:eastAsia="zh-CN" w:bidi="th-TH"/>
          <w14:ligatures w14:val="none"/>
        </w:rPr>
      </w:pPr>
      <w:r w:rsidRPr="00D83EA9">
        <w:rPr>
          <w:rFonts w:asciiTheme="majorHAnsi" w:eastAsia="DengXian" w:hAnsiTheme="majorHAnsi" w:cstheme="majorHAnsi"/>
          <w:kern w:val="0"/>
          <w:sz w:val="28"/>
          <w:szCs w:val="28"/>
          <w:lang w:eastAsia="zh-CN" w:bidi="th-TH"/>
          <w14:ligatures w14:val="none"/>
        </w:rPr>
        <w:t>Educator Position Description Sample: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702"/>
        <w:gridCol w:w="7796"/>
      </w:tblGrid>
      <w:tr w:rsidR="00D83EA9" w:rsidRPr="00D83EA9" w14:paraId="610A4C72" w14:textId="77777777" w:rsidTr="00A365E3">
        <w:trPr>
          <w:trHeight w:val="424"/>
        </w:trPr>
        <w:tc>
          <w:tcPr>
            <w:tcW w:w="9498" w:type="dxa"/>
            <w:gridSpan w:val="2"/>
            <w:shd w:val="clear" w:color="auto" w:fill="BFBFBF" w:themeFill="background1" w:themeFillShade="BF"/>
            <w:vAlign w:val="center"/>
          </w:tcPr>
          <w:p w14:paraId="34133CA5" w14:textId="77777777" w:rsidR="00D83EA9" w:rsidRPr="00D83EA9" w:rsidRDefault="00D83EA9" w:rsidP="00D83EA9">
            <w:pPr>
              <w:rPr>
                <w:rFonts w:asciiTheme="majorHAnsi" w:eastAsia="Arial Unicode MS" w:hAnsiTheme="majorHAnsi" w:cstheme="majorHAnsi"/>
                <w:highlight w:val="magenta"/>
                <w:bdr w:val="nil"/>
                <w:lang w:val="en-US"/>
              </w:rPr>
            </w:pPr>
            <w:r w:rsidRPr="00D83EA9">
              <w:rPr>
                <w:rFonts w:ascii="Calibri Light" w:eastAsia="DengXian" w:hAnsi="Calibri Light" w:cs="Calibri Light"/>
                <w:bCs/>
                <w:sz w:val="28"/>
                <w:szCs w:val="28"/>
                <w:bdr w:val="nil"/>
                <w:lang w:eastAsia="zh-CN" w:bidi="th-TH"/>
              </w:rPr>
              <w:t xml:space="preserve">Educator Position Description </w:t>
            </w:r>
          </w:p>
        </w:tc>
      </w:tr>
      <w:tr w:rsidR="00D83EA9" w:rsidRPr="00D83EA9" w14:paraId="55248631" w14:textId="77777777" w:rsidTr="00A365E3">
        <w:tc>
          <w:tcPr>
            <w:tcW w:w="1702" w:type="dxa"/>
            <w:shd w:val="clear" w:color="auto" w:fill="F2F2F2" w:themeFill="background1" w:themeFillShade="F2"/>
          </w:tcPr>
          <w:p w14:paraId="6323AEB1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sz w:val="28"/>
                <w:szCs w:val="28"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Position Title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AF1B11D" w14:textId="7274CE6F" w:rsidR="00D83EA9" w:rsidRPr="00D83EA9" w:rsidRDefault="00894268" w:rsidP="00D83EA9">
            <w:pPr>
              <w:rPr>
                <w:rFonts w:ascii="Calibri Light" w:eastAsia="Arial Unicode MS" w:hAnsi="Calibri Light" w:cs="Calibri Light"/>
                <w:i/>
                <w:iCs/>
                <w:bdr w:val="nil"/>
                <w:lang w:val="en-US"/>
              </w:rPr>
            </w:pPr>
            <w: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Assistant Director</w:t>
            </w:r>
            <w:r w:rsidR="00D83EA9"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</w:t>
            </w:r>
          </w:p>
        </w:tc>
      </w:tr>
      <w:tr w:rsidR="002A30E9" w:rsidRPr="00D83EA9" w14:paraId="62932B80" w14:textId="77777777" w:rsidTr="00A365E3">
        <w:tc>
          <w:tcPr>
            <w:tcW w:w="1702" w:type="dxa"/>
            <w:shd w:val="clear" w:color="auto" w:fill="F2F2F2" w:themeFill="background1" w:themeFillShade="F2"/>
          </w:tcPr>
          <w:p w14:paraId="5FAF2F59" w14:textId="41A314CE" w:rsidR="002A30E9" w:rsidRPr="00D83EA9" w:rsidRDefault="00724D06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Award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EB861F7" w14:textId="66383455" w:rsidR="002A30E9" w:rsidRPr="00D83EA9" w:rsidRDefault="00724D06" w:rsidP="00D83EA9">
            <w:pP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  <w: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Children’s Services Award</w:t>
            </w:r>
          </w:p>
        </w:tc>
      </w:tr>
      <w:tr w:rsidR="002A30E9" w:rsidRPr="00D83EA9" w14:paraId="3291D707" w14:textId="77777777" w:rsidTr="00A365E3">
        <w:tc>
          <w:tcPr>
            <w:tcW w:w="1702" w:type="dxa"/>
            <w:shd w:val="clear" w:color="auto" w:fill="F2F2F2" w:themeFill="background1" w:themeFillShade="F2"/>
          </w:tcPr>
          <w:p w14:paraId="57839E47" w14:textId="00FBE654" w:rsidR="002A30E9" w:rsidRPr="00D83EA9" w:rsidRDefault="00724D06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Classification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F5BDF49" w14:textId="5199AE41" w:rsidR="002A30E9" w:rsidRPr="00D83EA9" w:rsidRDefault="000A359C" w:rsidP="00D83EA9">
            <w:pP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  <w: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CSE Level 5 </w:t>
            </w:r>
          </w:p>
        </w:tc>
      </w:tr>
      <w:tr w:rsidR="00D83EA9" w:rsidRPr="00D83EA9" w14:paraId="3D33D30B" w14:textId="77777777" w:rsidTr="00A365E3">
        <w:trPr>
          <w:trHeight w:val="441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53CEBED" w14:textId="77777777" w:rsidR="00D83EA9" w:rsidRPr="00D83EA9" w:rsidRDefault="00D83EA9" w:rsidP="00D83EA9">
            <w:pPr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  <w:t>Responsibilities</w:t>
            </w:r>
          </w:p>
        </w:tc>
      </w:tr>
      <w:tr w:rsidR="00D83EA9" w:rsidRPr="00D83EA9" w14:paraId="1718ABE3" w14:textId="77777777" w:rsidTr="00A365E3">
        <w:trPr>
          <w:trHeight w:val="760"/>
        </w:trPr>
        <w:tc>
          <w:tcPr>
            <w:tcW w:w="1702" w:type="dxa"/>
            <w:shd w:val="clear" w:color="auto" w:fill="F2F2F2" w:themeFill="background1" w:themeFillShade="F2"/>
          </w:tcPr>
          <w:p w14:paraId="08340EDD" w14:textId="2FC4881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Primary</w:t>
            </w:r>
            <w:r w:rsidR="00966552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 xml:space="preserve"> purpose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02ADACC" w14:textId="5CC30FD9" w:rsidR="00ED2149" w:rsidRPr="00982B79" w:rsidRDefault="00D83EA9" w:rsidP="00D83EA9">
            <w:pPr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To support the </w:t>
            </w:r>
            <w:r w:rsidR="00ED214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OSHC director and educators</w:t>
            </w: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in providing quality, play-based education and care that upholds the safety and wellbeing of children attending.</w:t>
            </w:r>
          </w:p>
        </w:tc>
      </w:tr>
      <w:tr w:rsidR="00D83EA9" w:rsidRPr="00D83EA9" w14:paraId="7DC96F0F" w14:textId="77777777" w:rsidTr="00A365E3">
        <w:trPr>
          <w:trHeight w:val="416"/>
        </w:trPr>
        <w:tc>
          <w:tcPr>
            <w:tcW w:w="1702" w:type="dxa"/>
            <w:shd w:val="clear" w:color="auto" w:fill="F2F2F2" w:themeFill="background1" w:themeFillShade="F2"/>
          </w:tcPr>
          <w:p w14:paraId="2886ECE5" w14:textId="77777777" w:rsidR="00D83EA9" w:rsidRPr="00D83EA9" w:rsidRDefault="00D83EA9" w:rsidP="00FB199F">
            <w:pP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Reporting Relationships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B3AE754" w14:textId="4803189F" w:rsidR="00D83EA9" w:rsidRPr="00D83EA9" w:rsidRDefault="00D83EA9" w:rsidP="00D83EA9">
            <w:pPr>
              <w:rPr>
                <w:rFonts w:ascii="Calibri Light" w:eastAsia="Arial Unicode MS" w:hAnsi="Calibri Light" w:cs="Calibri Light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OSHC </w:t>
            </w:r>
            <w:r w:rsidR="000A359C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Assistant Director</w:t>
            </w: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report</w:t>
            </w:r>
            <w:r w:rsidR="000A359C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s</w:t>
            </w: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to the </w:t>
            </w:r>
            <w:r w:rsidR="00FB199F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>OSHC</w:t>
            </w:r>
            <w:r w:rsidRPr="00D83EA9"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  <w:t xml:space="preserve"> director.</w:t>
            </w:r>
          </w:p>
        </w:tc>
      </w:tr>
      <w:tr w:rsidR="00D83EA9" w:rsidRPr="00D83EA9" w14:paraId="0F029C8F" w14:textId="77777777" w:rsidTr="00A365E3">
        <w:trPr>
          <w:trHeight w:val="1119"/>
        </w:trPr>
        <w:tc>
          <w:tcPr>
            <w:tcW w:w="1702" w:type="dxa"/>
            <w:shd w:val="clear" w:color="auto" w:fill="F2F2F2" w:themeFill="background1" w:themeFillShade="F2"/>
          </w:tcPr>
          <w:p w14:paraId="33B681B8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Typical Duties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EFB63B7" w14:textId="77777777" w:rsidR="00982B79" w:rsidRPr="00982B79" w:rsidRDefault="00982B79" w:rsidP="00982B7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982B79">
              <w:rPr>
                <w:rFonts w:ascii="Calibri Light" w:eastAsia="Calibri" w:hAnsi="Calibri Light" w:cs="Calibri Light"/>
                <w:bCs/>
              </w:rPr>
              <w:t>Coordinate and direct the activities of employees engaged in the implementation and evaluation of developmentally appropriate programs.</w:t>
            </w:r>
          </w:p>
          <w:p w14:paraId="7F705FFC" w14:textId="77777777" w:rsidR="00982B79" w:rsidRPr="00982B79" w:rsidRDefault="00982B79" w:rsidP="00982B7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982B79">
              <w:rPr>
                <w:rFonts w:ascii="Calibri Light" w:eastAsia="Calibri" w:hAnsi="Calibri Light" w:cs="Calibri Light"/>
                <w:bCs/>
              </w:rPr>
              <w:t>Contribute, through the director, to the development of the service's policies.</w:t>
            </w:r>
          </w:p>
          <w:p w14:paraId="524EFBF7" w14:textId="4350314C" w:rsidR="00982B79" w:rsidRPr="00982B79" w:rsidRDefault="00982B79" w:rsidP="00982B7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>
              <w:rPr>
                <w:rFonts w:ascii="Calibri Light" w:eastAsia="Calibri" w:hAnsi="Calibri Light" w:cs="Calibri Light"/>
                <w:bCs/>
              </w:rPr>
              <w:t>C</w:t>
            </w:r>
            <w:r w:rsidRPr="00982B79">
              <w:rPr>
                <w:rFonts w:ascii="Calibri Light" w:eastAsia="Calibri" w:hAnsi="Calibri Light" w:cs="Calibri Light"/>
                <w:bCs/>
              </w:rPr>
              <w:t>oordinate service operations including Work Health and Safety, program planning, and staff training.</w:t>
            </w:r>
          </w:p>
          <w:p w14:paraId="52931991" w14:textId="77777777" w:rsidR="00982B79" w:rsidRPr="00982B79" w:rsidRDefault="00982B79" w:rsidP="00982B79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982B79">
              <w:rPr>
                <w:rFonts w:ascii="Calibri Light" w:eastAsia="Calibri" w:hAnsi="Calibri Light" w:cs="Calibri Light"/>
                <w:bCs/>
              </w:rPr>
              <w:t>Generally, supervise all employees within the service.</w:t>
            </w:r>
          </w:p>
          <w:p w14:paraId="45CED9BD" w14:textId="71D6FEC5" w:rsidR="00982B79" w:rsidRPr="00982B79" w:rsidRDefault="00982B79" w:rsidP="00982B7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ED2149">
              <w:rPr>
                <w:rFonts w:ascii="Calibri Light" w:eastAsia="Calibri" w:hAnsi="Calibri Light" w:cs="Calibri Light"/>
                <w:bCs/>
              </w:rPr>
              <w:t>Be responsible for the day-to-day management of the Service in the temporary absence of the Director and for management and compliance with the National Quality Standards, and all regulatory and statutory requirements.</w:t>
            </w:r>
          </w:p>
          <w:p w14:paraId="428AD6A1" w14:textId="77777777" w:rsidR="00982B79" w:rsidRPr="00982B79" w:rsidRDefault="00982B79" w:rsidP="00982B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/>
              <w:rPr>
                <w:rFonts w:ascii="Calibri Light" w:eastAsia="Calibri" w:hAnsi="Calibri Light" w:cs="Calibri Light"/>
                <w:bCs/>
              </w:rPr>
            </w:pPr>
          </w:p>
          <w:p w14:paraId="7B9B3FA4" w14:textId="6CB04D1A" w:rsid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>Supervision and Supporting Children’s Learning and Wellbeing</w:t>
            </w:r>
          </w:p>
          <w:p w14:paraId="6D1AC5F2" w14:textId="77777777" w:rsidR="00F31F5D" w:rsidRPr="00D83EA9" w:rsidRDefault="00F31F5D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</w:pPr>
          </w:p>
          <w:p w14:paraId="1AC8BC9F" w14:textId="6AA8CEBC" w:rsidR="000A359C" w:rsidRPr="000A359C" w:rsidRDefault="000A359C" w:rsidP="000A35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0A359C">
              <w:rPr>
                <w:rFonts w:ascii="Calibri Light" w:eastAsia="Calibri" w:hAnsi="Calibri Light" w:cs="Calibri Light"/>
                <w:bCs/>
              </w:rPr>
              <w:t xml:space="preserve">Responsible, in consultation with the </w:t>
            </w:r>
            <w:r w:rsidR="00966552">
              <w:rPr>
                <w:rFonts w:ascii="Calibri Light" w:eastAsia="Calibri" w:hAnsi="Calibri Light" w:cs="Calibri Light"/>
                <w:bCs/>
              </w:rPr>
              <w:t>d</w:t>
            </w:r>
            <w:r w:rsidRPr="000A359C">
              <w:rPr>
                <w:rFonts w:ascii="Calibri Light" w:eastAsia="Calibri" w:hAnsi="Calibri Light" w:cs="Calibri Light"/>
                <w:bCs/>
              </w:rPr>
              <w:t>irector for the preparation, implementation and evaluation of a developmentally appropriate program for individual children or groups.</w:t>
            </w:r>
          </w:p>
          <w:p w14:paraId="21F8E0CD" w14:textId="2265A667" w:rsidR="000A359C" w:rsidRPr="000A359C" w:rsidRDefault="000A359C" w:rsidP="000A35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0A359C">
              <w:rPr>
                <w:rFonts w:ascii="Calibri Light" w:eastAsia="Calibri" w:hAnsi="Calibri Light" w:cs="Calibri Light"/>
                <w:bCs/>
              </w:rPr>
              <w:t xml:space="preserve">Responsible to the </w:t>
            </w:r>
            <w:r w:rsidR="00966552">
              <w:rPr>
                <w:rFonts w:ascii="Calibri Light" w:eastAsia="Calibri" w:hAnsi="Calibri Light" w:cs="Calibri Light"/>
                <w:bCs/>
              </w:rPr>
              <w:t>d</w:t>
            </w:r>
            <w:r w:rsidRPr="000A359C">
              <w:rPr>
                <w:rFonts w:ascii="Calibri Light" w:eastAsia="Calibri" w:hAnsi="Calibri Light" w:cs="Calibri Light"/>
                <w:bCs/>
              </w:rPr>
              <w:t>irector for the supervision of students on placement.</w:t>
            </w:r>
          </w:p>
          <w:p w14:paraId="63D4E56C" w14:textId="2CEC860C" w:rsidR="000A359C" w:rsidRPr="000A359C" w:rsidRDefault="00966552" w:rsidP="000A35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>
              <w:rPr>
                <w:rFonts w:ascii="Calibri Light" w:eastAsia="Calibri" w:hAnsi="Calibri Light" w:cs="Calibri Light"/>
                <w:bCs/>
              </w:rPr>
              <w:t>Ensure</w:t>
            </w:r>
            <w:r w:rsidR="000A359C" w:rsidRPr="000A359C">
              <w:rPr>
                <w:rFonts w:ascii="Calibri Light" w:eastAsia="Calibri" w:hAnsi="Calibri Light" w:cs="Calibri Light"/>
                <w:bCs/>
              </w:rPr>
              <w:t xml:space="preserve"> a safe environment is maintained for both staff and children.</w:t>
            </w:r>
          </w:p>
          <w:p w14:paraId="0D9F540C" w14:textId="77777777" w:rsidR="00966552" w:rsidRDefault="00966552" w:rsidP="000A35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966552">
              <w:rPr>
                <w:rFonts w:ascii="Calibri Light" w:eastAsia="Calibri" w:hAnsi="Calibri Light" w:cs="Calibri Light"/>
                <w:bCs/>
              </w:rPr>
              <w:t>Ensure the safety, security, and wellbeing of all children under supervision.</w:t>
            </w:r>
          </w:p>
          <w:p w14:paraId="4DEA667C" w14:textId="77777777" w:rsidR="00966552" w:rsidRDefault="00966552" w:rsidP="000A35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966552">
              <w:rPr>
                <w:rFonts w:ascii="Calibri Light" w:eastAsia="Calibri" w:hAnsi="Calibri Light" w:cs="Calibri Light"/>
                <w:bCs/>
              </w:rPr>
              <w:t xml:space="preserve">Provide guidance and support to OSHC Educators, students, and volunteers. </w:t>
            </w:r>
          </w:p>
          <w:p w14:paraId="0CFE22C2" w14:textId="2F7245BE" w:rsidR="00966552" w:rsidRDefault="00966552" w:rsidP="000A35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966552">
              <w:rPr>
                <w:rFonts w:ascii="Calibri Light" w:eastAsia="Calibri" w:hAnsi="Calibri Light" w:cs="Calibri Light"/>
                <w:bCs/>
              </w:rPr>
              <w:t>Maintain confidentiality while providing objective written and verbal observations of children as required.</w:t>
            </w:r>
          </w:p>
          <w:p w14:paraId="79724EFA" w14:textId="30AD8CC5" w:rsidR="000A359C" w:rsidRPr="000A359C" w:rsidRDefault="000A359C" w:rsidP="000A35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0A359C">
              <w:rPr>
                <w:rFonts w:ascii="Calibri Light" w:eastAsia="Calibri" w:hAnsi="Calibri Light" w:cs="Calibri Light"/>
                <w:bCs/>
              </w:rPr>
              <w:t>Responsible for ensuring that records are maintained accurately for each child in their care.</w:t>
            </w:r>
          </w:p>
          <w:p w14:paraId="314CB87E" w14:textId="2AD8877B" w:rsidR="000A359C" w:rsidRPr="000A359C" w:rsidRDefault="000A359C" w:rsidP="000A35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0A359C">
              <w:rPr>
                <w:rFonts w:ascii="Calibri Light" w:eastAsia="Calibri" w:hAnsi="Calibri Light" w:cs="Calibri Light"/>
                <w:bCs/>
              </w:rPr>
              <w:t xml:space="preserve">Develop, </w:t>
            </w:r>
            <w:proofErr w:type="gramStart"/>
            <w:r w:rsidRPr="000A359C">
              <w:rPr>
                <w:rFonts w:ascii="Calibri Light" w:eastAsia="Calibri" w:hAnsi="Calibri Light" w:cs="Calibri Light"/>
                <w:bCs/>
              </w:rPr>
              <w:t>implement</w:t>
            </w:r>
            <w:proofErr w:type="gramEnd"/>
            <w:r w:rsidRPr="000A359C">
              <w:rPr>
                <w:rFonts w:ascii="Calibri Light" w:eastAsia="Calibri" w:hAnsi="Calibri Light" w:cs="Calibri Light"/>
                <w:bCs/>
              </w:rPr>
              <w:t xml:space="preserve"> and evaluate daily care routines.</w:t>
            </w:r>
          </w:p>
          <w:p w14:paraId="674E945C" w14:textId="4EE73AE0" w:rsidR="000A359C" w:rsidRPr="000A359C" w:rsidRDefault="000A359C" w:rsidP="000A359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36" w:hanging="283"/>
              <w:rPr>
                <w:rFonts w:ascii="Calibri Light" w:eastAsia="Calibri" w:hAnsi="Calibri Light" w:cs="Calibri Light"/>
                <w:bCs/>
              </w:rPr>
            </w:pPr>
            <w:r w:rsidRPr="000A359C">
              <w:rPr>
                <w:rFonts w:ascii="Calibri Light" w:eastAsia="Calibri" w:hAnsi="Calibri Light" w:cs="Calibri Light"/>
                <w:bCs/>
              </w:rPr>
              <w:t>Ensure that the centre or service’s policies and procedures are adhered to.</w:t>
            </w:r>
          </w:p>
          <w:p w14:paraId="7DB5CD11" w14:textId="77777777" w:rsidR="00D83EA9" w:rsidRPr="00D83EA9" w:rsidRDefault="00D83EA9" w:rsidP="00D83E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="Calibri Light" w:eastAsia="Arial Unicode MS" w:hAnsi="Calibri Light" w:cs="Calibri Light"/>
                <w:bCs/>
                <w:bdr w:val="nil"/>
                <w:lang w:val="en-US"/>
              </w:rPr>
            </w:pPr>
          </w:p>
          <w:p w14:paraId="4288F2DF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color w:val="808080" w:themeColor="background1" w:themeShade="80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Collaborating with Families </w:t>
            </w:r>
          </w:p>
          <w:p w14:paraId="0C5DC10B" w14:textId="77777777" w:rsidR="00ED214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Encourage family involvement and collaboration through building relationships with parents and caregivers. </w:t>
            </w:r>
          </w:p>
          <w:p w14:paraId="1ADA2BDB" w14:textId="5153D93B" w:rsidR="00D83EA9" w:rsidRDefault="00ED214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>
              <w:rPr>
                <w:rFonts w:ascii="Calibri Light" w:eastAsia="Calibri" w:hAnsi="Calibri Light" w:cs="Calibri Light"/>
                <w:bCs/>
              </w:rPr>
              <w:t xml:space="preserve">Cultivate </w:t>
            </w:r>
            <w:r w:rsidR="00D83EA9" w:rsidRPr="00D83EA9">
              <w:rPr>
                <w:rFonts w:ascii="Calibri Light" w:eastAsia="Calibri" w:hAnsi="Calibri Light" w:cs="Calibri Light"/>
                <w:bCs/>
              </w:rPr>
              <w:t>a welcoming atmosphere through greeting and sharing of information.</w:t>
            </w:r>
          </w:p>
          <w:p w14:paraId="4AF50E83" w14:textId="1AB0C942" w:rsidR="00ED2149" w:rsidRDefault="00ED214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ED2149">
              <w:rPr>
                <w:rFonts w:ascii="Calibri Light" w:eastAsia="Calibri" w:hAnsi="Calibri Light" w:cs="Calibri Light"/>
                <w:bCs/>
              </w:rPr>
              <w:t xml:space="preserve">Responsively address the individual needs of families, providing support and assistance as required. </w:t>
            </w:r>
          </w:p>
          <w:p w14:paraId="01290C48" w14:textId="41359E9B" w:rsidR="00ED2149" w:rsidRDefault="00ED214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ED2149">
              <w:rPr>
                <w:rFonts w:ascii="Calibri Light" w:eastAsia="Calibri" w:hAnsi="Calibri Light" w:cs="Calibri Light"/>
                <w:bCs/>
              </w:rPr>
              <w:t xml:space="preserve">Offer guidance, support, and information to parents regarding their child's development and needs. </w:t>
            </w:r>
          </w:p>
          <w:p w14:paraId="148344EB" w14:textId="7AAD1EFA" w:rsidR="00ED2149" w:rsidRPr="00D83EA9" w:rsidRDefault="00ED214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ED2149">
              <w:rPr>
                <w:rFonts w:ascii="Calibri Light" w:eastAsia="Calibri" w:hAnsi="Calibri Light" w:cs="Calibri Light"/>
                <w:bCs/>
              </w:rPr>
              <w:t xml:space="preserve">Handle parent </w:t>
            </w:r>
            <w:r>
              <w:rPr>
                <w:rFonts w:ascii="Calibri Light" w:eastAsia="Calibri" w:hAnsi="Calibri Light" w:cs="Calibri Light"/>
                <w:bCs/>
              </w:rPr>
              <w:t>e</w:t>
            </w:r>
            <w:r w:rsidRPr="00ED2149">
              <w:rPr>
                <w:rFonts w:ascii="Calibri Light" w:eastAsia="Calibri" w:hAnsi="Calibri Light" w:cs="Calibri Light"/>
                <w:bCs/>
              </w:rPr>
              <w:t>nquiries and concerns positively and effectively.</w:t>
            </w:r>
          </w:p>
          <w:p w14:paraId="3ED1380A" w14:textId="77777777" w:rsidR="00D83EA9" w:rsidRPr="00D83EA9" w:rsidRDefault="00D83EA9" w:rsidP="00D83EA9">
            <w:pPr>
              <w:widowControl w:val="0"/>
              <w:overflowPunct w:val="0"/>
              <w:autoSpaceDE w:val="0"/>
              <w:autoSpaceDN w:val="0"/>
              <w:adjustRightInd w:val="0"/>
              <w:ind w:left="459"/>
              <w:rPr>
                <w:rFonts w:ascii="Calibri Light" w:eastAsia="Calibri" w:hAnsi="Calibri Light" w:cs="Calibri Light"/>
                <w:bCs/>
              </w:rPr>
            </w:pPr>
          </w:p>
          <w:p w14:paraId="7B5FBC68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color w:val="0070C0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lastRenderedPageBreak/>
              <w:t xml:space="preserve">Contribute to Workplace Health and Safety </w:t>
            </w:r>
          </w:p>
          <w:p w14:paraId="22CBEDC0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 xml:space="preserve">Promote the health, safety and wellbeing of the children, families, peers and yourself through identifying and responding to hazards and contributing to risk management, including undertaking daily checklists. </w:t>
            </w:r>
          </w:p>
          <w:p w14:paraId="046C9DEB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Contribute to the workplace health safety mechanisms through training, reflection, collaboration and ongoing documentation.</w:t>
            </w:r>
          </w:p>
          <w:p w14:paraId="55F2F891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Contribute to the learning environment’s safety and quality through undertaking daily cleaning and tidying tasks.</w:t>
            </w:r>
          </w:p>
          <w:p w14:paraId="6536B55B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contextualSpacing/>
              <w:rPr>
                <w:rFonts w:ascii="Calibri Light" w:eastAsia="Calibri" w:hAnsi="Calibri Light" w:cs="Calibri Light"/>
              </w:rPr>
            </w:pPr>
            <w:r w:rsidRPr="00D83EA9">
              <w:rPr>
                <w:rFonts w:ascii="Calibri Light" w:eastAsia="Calibri" w:hAnsi="Calibri Light" w:cs="Calibri Light"/>
              </w:rPr>
              <w:t>Immediately respond and report any incidents or emergencies to the director for further management and notification.</w:t>
            </w:r>
          </w:p>
          <w:p w14:paraId="7ED8465C" w14:textId="77777777" w:rsidR="00D83EA9" w:rsidRPr="00D83EA9" w:rsidRDefault="00D83EA9" w:rsidP="00D83EA9">
            <w:pPr>
              <w:widowControl w:val="0"/>
              <w:overflowPunct w:val="0"/>
              <w:autoSpaceDE w:val="0"/>
              <w:autoSpaceDN w:val="0"/>
              <w:adjustRightInd w:val="0"/>
              <w:ind w:left="459"/>
              <w:rPr>
                <w:rFonts w:ascii="Calibri Light" w:eastAsia="Calibri" w:hAnsi="Calibri Light" w:cs="Calibri Light"/>
                <w:bCs/>
              </w:rPr>
            </w:pPr>
          </w:p>
          <w:p w14:paraId="4A10439D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color w:val="808080" w:themeColor="background1" w:themeShade="80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Commitment to Professionalism and Development </w:t>
            </w:r>
          </w:p>
          <w:p w14:paraId="6CFEB22D" w14:textId="289C5545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Demonstrate an understanding of, and adherence to the service philosophy, policy and procedures.</w:t>
            </w:r>
          </w:p>
          <w:p w14:paraId="4ACBDC35" w14:textId="4DE1F841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Engage with ongoing professional learning and development.</w:t>
            </w:r>
          </w:p>
          <w:p w14:paraId="5E7ED60E" w14:textId="77777777" w:rsidR="00F31F5D" w:rsidRDefault="00F31F5D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</w:pPr>
          </w:p>
          <w:p w14:paraId="09CBC350" w14:textId="3D32BCB9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</w:pPr>
            <w:r w:rsidRPr="00D83EA9">
              <w:rPr>
                <w:rFonts w:ascii="Calibri Light" w:eastAsia="Arial Unicode MS" w:hAnsi="Calibri Light" w:cs="Calibri Light"/>
                <w:u w:val="single" w:color="1F4E79" w:themeColor="accent5" w:themeShade="80"/>
                <w:bdr w:val="nil"/>
                <w:lang w:val="en-US"/>
              </w:rPr>
              <w:t xml:space="preserve">Enhancing Teamwork and Culture </w:t>
            </w:r>
          </w:p>
          <w:p w14:paraId="69108750" w14:textId="77777777" w:rsidR="00D83EA9" w:rsidRP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Contribute to effective teamwork through mutual respectful and supportive interactions with staff and managers.</w:t>
            </w:r>
          </w:p>
          <w:p w14:paraId="216AD1DD" w14:textId="77777777" w:rsidR="00D83EA9" w:rsidRDefault="00D83EA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 w:rsidRPr="00D83EA9">
              <w:rPr>
                <w:rFonts w:ascii="Calibri Light" w:eastAsia="Calibri" w:hAnsi="Calibri Light" w:cs="Calibri Light"/>
                <w:bCs/>
              </w:rPr>
              <w:t>Participation and contribution to team meetings, self-assessment, and quality improvement planning (QIP development and implementation).</w:t>
            </w:r>
          </w:p>
          <w:p w14:paraId="7BE67DF2" w14:textId="77777777" w:rsidR="00ED2149" w:rsidRDefault="00ED2149" w:rsidP="00D83EA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 w:hanging="284"/>
              <w:rPr>
                <w:rFonts w:ascii="Calibri Light" w:eastAsia="Calibri" w:hAnsi="Calibri Light" w:cs="Calibri Light"/>
                <w:bCs/>
              </w:rPr>
            </w:pPr>
            <w:r>
              <w:rPr>
                <w:rFonts w:ascii="Calibri Light" w:eastAsia="Calibri" w:hAnsi="Calibri Light" w:cs="Calibri Light"/>
                <w:bCs/>
              </w:rPr>
              <w:t>Support the director in the leadership of the team to provide quality education and care.</w:t>
            </w:r>
          </w:p>
          <w:p w14:paraId="3A23EB31" w14:textId="49FAEFC4" w:rsidR="000916F6" w:rsidRPr="00D83EA9" w:rsidRDefault="000916F6" w:rsidP="000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459"/>
              <w:rPr>
                <w:rFonts w:ascii="Calibri Light" w:eastAsia="Calibri" w:hAnsi="Calibri Light" w:cs="Calibri Light"/>
                <w:bCs/>
              </w:rPr>
            </w:pPr>
          </w:p>
        </w:tc>
      </w:tr>
      <w:tr w:rsidR="00D83EA9" w:rsidRPr="00D83EA9" w14:paraId="1FB8F642" w14:textId="77777777" w:rsidTr="00A365E3">
        <w:trPr>
          <w:trHeight w:val="425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23CC0AF" w14:textId="77777777" w:rsidR="00D83EA9" w:rsidRPr="00D83EA9" w:rsidRDefault="00D83EA9" w:rsidP="00D83EA9">
            <w:pPr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sz w:val="24"/>
                <w:szCs w:val="24"/>
                <w:bdr w:val="nil"/>
                <w:lang w:val="en-US"/>
              </w:rPr>
              <w:lastRenderedPageBreak/>
              <w:t>Selection Criteria</w:t>
            </w:r>
          </w:p>
        </w:tc>
      </w:tr>
      <w:tr w:rsidR="00D83EA9" w:rsidRPr="00D83EA9" w14:paraId="7FAFC0D1" w14:textId="77777777" w:rsidTr="00A365E3">
        <w:trPr>
          <w:trHeight w:val="679"/>
        </w:trPr>
        <w:tc>
          <w:tcPr>
            <w:tcW w:w="1702" w:type="dxa"/>
            <w:shd w:val="clear" w:color="auto" w:fill="F2F2F2" w:themeFill="background1" w:themeFillShade="F2"/>
          </w:tcPr>
          <w:p w14:paraId="15CBFF0C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Qualifications</w:t>
            </w:r>
          </w:p>
        </w:tc>
        <w:tc>
          <w:tcPr>
            <w:tcW w:w="7796" w:type="dxa"/>
            <w:shd w:val="clear" w:color="auto" w:fill="auto"/>
          </w:tcPr>
          <w:p w14:paraId="7A1B1401" w14:textId="02BE1266" w:rsidR="00803368" w:rsidRPr="00803368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 xml:space="preserve">Essential: </w:t>
            </w:r>
            <w:r w:rsidR="00803368">
              <w:rPr>
                <w:rFonts w:asciiTheme="majorHAnsi" w:eastAsia="Arial Unicode MS" w:hAnsiTheme="majorHAnsi" w:cstheme="majorHAnsi"/>
                <w:bdr w:val="nil"/>
                <w:lang w:val="en-US"/>
              </w:rPr>
              <w:t>D</w:t>
            </w:r>
            <w:proofErr w:type="spellStart"/>
            <w:r w:rsidR="00803368" w:rsidRPr="00803368">
              <w:t>iploma</w:t>
            </w:r>
            <w:proofErr w:type="spellEnd"/>
            <w:r w:rsidR="00803368" w:rsidRPr="00803368">
              <w:t xml:space="preserve"> or equivalent or higher qualification</w:t>
            </w:r>
            <w:r w:rsidR="00213DA8">
              <w:t xml:space="preserve">, </w:t>
            </w:r>
            <w:r w:rsidR="00803368" w:rsidRPr="00B75FB9">
              <w:t xml:space="preserve">as </w:t>
            </w:r>
            <w:r w:rsidR="00ED2149">
              <w:t>approved</w:t>
            </w:r>
            <w:r w:rsidR="00803368" w:rsidRPr="00B75FB9">
              <w:t xml:space="preserve"> by </w:t>
            </w:r>
            <w:hyperlink r:id="rId8" w:history="1">
              <w:r w:rsidR="00803368" w:rsidRPr="00581109">
                <w:rPr>
                  <w:rStyle w:val="Hyperlink"/>
                </w:rPr>
                <w:t>ACECQA</w:t>
              </w:r>
            </w:hyperlink>
            <w:r w:rsidR="00803368">
              <w:rPr>
                <w:rStyle w:val="Hyperlink"/>
              </w:rPr>
              <w:t xml:space="preserve"> </w:t>
            </w:r>
            <w:r w:rsidR="00803368" w:rsidRPr="00803368">
              <w:rPr>
                <w:rFonts w:asciiTheme="majorHAnsi" w:eastAsia="Arial Unicode MS" w:hAnsiTheme="majorHAnsi" w:cstheme="majorHAnsi"/>
                <w:bdr w:val="nil"/>
                <w:lang w:val="en-US"/>
              </w:rPr>
              <w:t xml:space="preserve">for </w:t>
            </w:r>
            <w:r w:rsidR="00213DA8" w:rsidRPr="00B75FB9">
              <w:t xml:space="preserve">OSHC </w:t>
            </w:r>
            <w:r w:rsidR="00213DA8">
              <w:t xml:space="preserve">in </w:t>
            </w:r>
            <w:r w:rsidR="00803368" w:rsidRPr="00803368">
              <w:rPr>
                <w:rFonts w:asciiTheme="majorHAnsi" w:eastAsia="Arial Unicode MS" w:hAnsiTheme="majorHAnsi" w:cstheme="majorHAnsi"/>
                <w:bdr w:val="nil"/>
                <w:lang w:val="en-US"/>
              </w:rPr>
              <w:t>South Australia.</w:t>
            </w:r>
          </w:p>
          <w:p w14:paraId="0FEFDAF6" w14:textId="662EA0DB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</w:p>
        </w:tc>
      </w:tr>
      <w:tr w:rsidR="00D83EA9" w:rsidRPr="00D83EA9" w14:paraId="565B11E1" w14:textId="77777777" w:rsidTr="00A365E3">
        <w:trPr>
          <w:trHeight w:val="2814"/>
        </w:trPr>
        <w:tc>
          <w:tcPr>
            <w:tcW w:w="1702" w:type="dxa"/>
            <w:shd w:val="clear" w:color="auto" w:fill="F2F2F2" w:themeFill="background1" w:themeFillShade="F2"/>
          </w:tcPr>
          <w:p w14:paraId="14850DA3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Knowledge</w:t>
            </w:r>
          </w:p>
        </w:tc>
        <w:tc>
          <w:tcPr>
            <w:tcW w:w="7796" w:type="dxa"/>
            <w:shd w:val="clear" w:color="auto" w:fill="auto"/>
          </w:tcPr>
          <w:p w14:paraId="4F68D57E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Essential:</w:t>
            </w: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ab/>
            </w:r>
          </w:p>
          <w:p w14:paraId="03D33438" w14:textId="77777777" w:rsidR="00D83EA9" w:rsidRPr="00D83EA9" w:rsidRDefault="00D83EA9" w:rsidP="000916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 xml:space="preserve">Awareness of the rights and the holistic needs of children, how these needs can be supported in an OSHC setting. </w:t>
            </w:r>
          </w:p>
          <w:p w14:paraId="65057C62" w14:textId="57C7EC67" w:rsidR="000916F6" w:rsidRPr="00745E51" w:rsidRDefault="000916F6" w:rsidP="000916F6">
            <w:pPr>
              <w:pStyle w:val="ListParagraph"/>
              <w:numPr>
                <w:ilvl w:val="0"/>
                <w:numId w:val="4"/>
              </w:numPr>
            </w:pPr>
            <w:r w:rsidRPr="00745E51">
              <w:t xml:space="preserve">Knowledge of relevant state and Australian </w:t>
            </w:r>
            <w:r>
              <w:t>G</w:t>
            </w:r>
            <w:r w:rsidRPr="00745E51">
              <w:t>overnment legal compliance requirements relating to education and care services</w:t>
            </w:r>
          </w:p>
          <w:p w14:paraId="3736CBEF" w14:textId="547A94C4" w:rsidR="000916F6" w:rsidRPr="00745E51" w:rsidRDefault="000916F6" w:rsidP="000916F6">
            <w:pPr>
              <w:pStyle w:val="ListParagraph"/>
              <w:numPr>
                <w:ilvl w:val="0"/>
                <w:numId w:val="4"/>
              </w:numPr>
            </w:pPr>
            <w:r w:rsidRPr="00745E51">
              <w:t>Knowledge of and commitment to, the principles of equal opportunity</w:t>
            </w:r>
            <w:r>
              <w:t>.</w:t>
            </w:r>
          </w:p>
          <w:p w14:paraId="4C3A6A43" w14:textId="77777777" w:rsidR="000916F6" w:rsidRPr="00745E51" w:rsidRDefault="000916F6" w:rsidP="000916F6">
            <w:pPr>
              <w:pStyle w:val="ListParagraph"/>
              <w:numPr>
                <w:ilvl w:val="0"/>
                <w:numId w:val="4"/>
              </w:numPr>
            </w:pPr>
            <w:r w:rsidRPr="00745E51">
              <w:t>Knowledge of child protection responsibilities.</w:t>
            </w:r>
          </w:p>
          <w:p w14:paraId="046BF78D" w14:textId="77777777" w:rsidR="000916F6" w:rsidRPr="00D83EA9" w:rsidRDefault="000916F6" w:rsidP="000916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rPr>
                <w:rFonts w:asciiTheme="majorHAnsi" w:eastAsia="Calibri" w:hAnsiTheme="majorHAnsi" w:cstheme="majorHAnsi"/>
              </w:rPr>
            </w:pPr>
          </w:p>
          <w:p w14:paraId="4D7D38B4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Desirable:</w:t>
            </w:r>
          </w:p>
          <w:p w14:paraId="57F52289" w14:textId="77777777" w:rsidR="00D83EA9" w:rsidRPr="00D83EA9" w:rsidRDefault="00D83EA9" w:rsidP="000916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Sound understanding of child and youth learning and development theories and research, including child development milestones and benchmarks.</w:t>
            </w:r>
          </w:p>
          <w:p w14:paraId="69DCC561" w14:textId="77777777" w:rsidR="00D83EA9" w:rsidRDefault="00D83EA9" w:rsidP="000916F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Bidi"/>
              </w:rPr>
            </w:pPr>
            <w:r w:rsidRPr="00D83EA9">
              <w:rPr>
                <w:rFonts w:asciiTheme="majorHAnsi" w:eastAsia="Calibri" w:hAnsiTheme="majorHAnsi" w:cstheme="majorBidi"/>
              </w:rPr>
              <w:t>Comprehensive knowledge of My Time, Our Place V2.0 and the National Quality Standard.</w:t>
            </w:r>
          </w:p>
          <w:p w14:paraId="23C14C78" w14:textId="77777777" w:rsidR="000916F6" w:rsidRPr="00745E51" w:rsidRDefault="000916F6" w:rsidP="000916F6">
            <w:pPr>
              <w:pStyle w:val="ListParagraph"/>
              <w:numPr>
                <w:ilvl w:val="0"/>
                <w:numId w:val="4"/>
              </w:numPr>
            </w:pPr>
            <w:r w:rsidRPr="00745E51">
              <w:t xml:space="preserve">Knowledge of the responsibilities of the employer and employee under the work, health and safety legislation </w:t>
            </w:r>
          </w:p>
          <w:p w14:paraId="499F6764" w14:textId="77777777" w:rsidR="000916F6" w:rsidRDefault="000916F6" w:rsidP="000916F6">
            <w:pPr>
              <w:pStyle w:val="ListParagraph"/>
              <w:numPr>
                <w:ilvl w:val="0"/>
                <w:numId w:val="4"/>
              </w:numPr>
            </w:pPr>
            <w:r w:rsidRPr="00745E51">
              <w:t>Knowledge of the employer responsibilities under relevant awards/agreements and the National Employment Standards</w:t>
            </w:r>
          </w:p>
          <w:p w14:paraId="015B0724" w14:textId="77777777" w:rsidR="000916F6" w:rsidRPr="00745E51" w:rsidRDefault="000916F6" w:rsidP="000916F6">
            <w:pPr>
              <w:pStyle w:val="ListParagraph"/>
              <w:numPr>
                <w:ilvl w:val="0"/>
                <w:numId w:val="4"/>
              </w:numPr>
            </w:pPr>
            <w:r w:rsidRPr="00745E51">
              <w:t xml:space="preserve">Sound knowledge of administrative functions of an OSHC service </w:t>
            </w:r>
          </w:p>
          <w:p w14:paraId="3AF40143" w14:textId="77777777" w:rsidR="000916F6" w:rsidRPr="00745E51" w:rsidRDefault="000916F6" w:rsidP="000916F6">
            <w:pPr>
              <w:pStyle w:val="ListParagraph"/>
            </w:pPr>
          </w:p>
          <w:p w14:paraId="723AD71B" w14:textId="77777777" w:rsidR="000916F6" w:rsidRPr="00D83EA9" w:rsidRDefault="000916F6" w:rsidP="000916F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left="720"/>
              <w:contextualSpacing/>
              <w:rPr>
                <w:rFonts w:asciiTheme="majorHAnsi" w:eastAsia="Calibri" w:hAnsiTheme="majorHAnsi" w:cstheme="majorBidi"/>
              </w:rPr>
            </w:pPr>
          </w:p>
        </w:tc>
      </w:tr>
      <w:tr w:rsidR="00D83EA9" w:rsidRPr="00D83EA9" w14:paraId="5DC5B8BF" w14:textId="77777777" w:rsidTr="00A365E3">
        <w:trPr>
          <w:trHeight w:val="4938"/>
        </w:trPr>
        <w:tc>
          <w:tcPr>
            <w:tcW w:w="1702" w:type="dxa"/>
            <w:shd w:val="clear" w:color="auto" w:fill="F2F2F2" w:themeFill="background1" w:themeFillShade="F2"/>
          </w:tcPr>
          <w:p w14:paraId="7EC9D44E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lastRenderedPageBreak/>
              <w:t xml:space="preserve">Practice, Skills </w:t>
            </w: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br/>
              <w:t>and Experience</w:t>
            </w:r>
          </w:p>
        </w:tc>
        <w:tc>
          <w:tcPr>
            <w:tcW w:w="7796" w:type="dxa"/>
            <w:shd w:val="clear" w:color="auto" w:fill="auto"/>
          </w:tcPr>
          <w:p w14:paraId="1FE29FEF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 xml:space="preserve">Essential: </w:t>
            </w:r>
          </w:p>
          <w:p w14:paraId="541E675E" w14:textId="77777777" w:rsidR="00D83EA9" w:rsidRPr="00D83EA9" w:rsidRDefault="00D83EA9" w:rsidP="0009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0070C0"/>
              </w:rPr>
            </w:pPr>
            <w:r w:rsidRPr="00D83EA9">
              <w:rPr>
                <w:rFonts w:asciiTheme="majorHAnsi" w:eastAsia="Calibri" w:hAnsiTheme="majorHAnsi" w:cstheme="majorHAnsi"/>
              </w:rPr>
              <w:t>An ability to facilitate planned learning experiences and respond to children’s contributions to adapt to maximise learning outcomes for children.</w:t>
            </w:r>
          </w:p>
          <w:p w14:paraId="2D706F4B" w14:textId="77777777" w:rsidR="00D83EA9" w:rsidRPr="00D83EA9" w:rsidRDefault="00D83EA9" w:rsidP="0009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An ability to recognise and respond to a variety of hazards and risks that have potential to harm a child, responding to emergency situations or incidents</w:t>
            </w:r>
            <w:r w:rsidRPr="00D83EA9">
              <w:rPr>
                <w:rFonts w:asciiTheme="majorHAnsi" w:eastAsia="Calibri" w:hAnsiTheme="majorHAnsi" w:cstheme="majorHAnsi"/>
                <w:color w:val="0070C0"/>
              </w:rPr>
              <w:t>.</w:t>
            </w:r>
          </w:p>
          <w:p w14:paraId="4D6A6A89" w14:textId="77777777" w:rsidR="00D83EA9" w:rsidRPr="00D83EA9" w:rsidRDefault="00D83EA9" w:rsidP="0009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contextualSpacing/>
              <w:rPr>
                <w:rFonts w:asciiTheme="majorHAnsi" w:eastAsia="Calibri" w:hAnsiTheme="majorHAnsi" w:cstheme="majorBidi"/>
                <w:color w:val="0070C0"/>
              </w:rPr>
            </w:pPr>
            <w:r w:rsidRPr="00D83EA9">
              <w:rPr>
                <w:rFonts w:asciiTheme="majorHAnsi" w:eastAsia="Calibri" w:hAnsiTheme="majorHAnsi" w:cstheme="majorBidi"/>
              </w:rPr>
              <w:t>Demonstrated ability to contribute to the documentation and reflection of observations on meeting outcomes for children’s learning</w:t>
            </w:r>
            <w:r w:rsidRPr="00D83EA9">
              <w:rPr>
                <w:rFonts w:asciiTheme="majorHAnsi" w:eastAsia="Calibri" w:hAnsiTheme="majorHAnsi" w:cstheme="majorBidi"/>
                <w:color w:val="0070C0"/>
              </w:rPr>
              <w:t>.</w:t>
            </w:r>
          </w:p>
          <w:p w14:paraId="0685DEE4" w14:textId="77777777" w:rsidR="00D83EA9" w:rsidRDefault="00D83EA9" w:rsidP="0009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A capacity to build reciprocal and secure relationships with children, including providing positive support and guidance to influence a child’s behaviour.</w:t>
            </w:r>
          </w:p>
          <w:p w14:paraId="41CD9D8D" w14:textId="5CD23823" w:rsidR="000916F6" w:rsidRPr="000916F6" w:rsidRDefault="000916F6" w:rsidP="000916F6">
            <w:pPr>
              <w:pStyle w:val="ListParagraph"/>
              <w:numPr>
                <w:ilvl w:val="0"/>
                <w:numId w:val="2"/>
              </w:numPr>
            </w:pPr>
            <w:r w:rsidRPr="00745E51">
              <w:t>Ability to facilitate inclusion and meet the individual needs of all children</w:t>
            </w:r>
            <w:r>
              <w:t>.</w:t>
            </w:r>
            <w:r w:rsidRPr="00745E51">
              <w:t xml:space="preserve"> </w:t>
            </w:r>
          </w:p>
          <w:p w14:paraId="2A68D0E0" w14:textId="77777777" w:rsidR="00D83EA9" w:rsidRPr="00D83EA9" w:rsidRDefault="00D83EA9" w:rsidP="00D83EA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bdr w:val="nil"/>
                <w:lang w:val="en-US"/>
              </w:rPr>
            </w:pPr>
            <w:r w:rsidRPr="00D83EA9">
              <w:rPr>
                <w:rFonts w:asciiTheme="majorHAnsi" w:eastAsia="Arial Unicode MS" w:hAnsiTheme="majorHAnsi" w:cstheme="majorHAnsi"/>
                <w:bdr w:val="nil"/>
                <w:lang w:val="en-US"/>
              </w:rPr>
              <w:t>Desirable:</w:t>
            </w:r>
          </w:p>
          <w:p w14:paraId="1221E4D0" w14:textId="77777777" w:rsidR="00D83EA9" w:rsidRPr="00D83EA9" w:rsidRDefault="00D83EA9" w:rsidP="0009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Demonstrated experience in contributing to quality improvement mechanisms to enhance the safety, wellbeing and support of children and families accessing a service</w:t>
            </w:r>
            <w:r w:rsidRPr="00D83EA9">
              <w:rPr>
                <w:rFonts w:asciiTheme="majorHAnsi" w:eastAsia="Calibri" w:hAnsiTheme="majorHAnsi" w:cstheme="majorHAnsi"/>
                <w:color w:val="0070C0"/>
              </w:rPr>
              <w:t xml:space="preserve">. </w:t>
            </w:r>
          </w:p>
          <w:p w14:paraId="5B9E5AB6" w14:textId="77777777" w:rsidR="00D83EA9" w:rsidRDefault="00D83EA9" w:rsidP="0009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Experience in actioning plans to support children’s social and emotional needs, including the management of complex behaviour.</w:t>
            </w:r>
          </w:p>
          <w:p w14:paraId="08C87F35" w14:textId="77777777" w:rsidR="000916F6" w:rsidRPr="00D83EA9" w:rsidRDefault="000916F6" w:rsidP="000916F6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Experience in adhering to legislative frameworks and organisational requirements</w:t>
            </w:r>
            <w:r w:rsidRPr="00D83EA9">
              <w:rPr>
                <w:rFonts w:asciiTheme="majorHAnsi" w:eastAsia="Calibri" w:hAnsiTheme="majorHAnsi" w:cstheme="majorHAnsi"/>
                <w:color w:val="0070C0"/>
              </w:rPr>
              <w:t xml:space="preserve">.   </w:t>
            </w:r>
          </w:p>
          <w:p w14:paraId="3953C552" w14:textId="77777777" w:rsidR="000916F6" w:rsidRPr="00D83EA9" w:rsidRDefault="000916F6" w:rsidP="000916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overflowPunct w:val="0"/>
              <w:autoSpaceDE w:val="0"/>
              <w:autoSpaceDN w:val="0"/>
              <w:adjustRightInd w:val="0"/>
              <w:ind w:left="720"/>
              <w:rPr>
                <w:rFonts w:asciiTheme="majorHAnsi" w:eastAsia="Calibri" w:hAnsiTheme="majorHAnsi" w:cstheme="majorHAnsi"/>
              </w:rPr>
            </w:pPr>
          </w:p>
        </w:tc>
      </w:tr>
      <w:tr w:rsidR="00D83EA9" w:rsidRPr="00D83EA9" w14:paraId="2397D270" w14:textId="77777777" w:rsidTr="00A365E3">
        <w:trPr>
          <w:trHeight w:val="70"/>
        </w:trPr>
        <w:tc>
          <w:tcPr>
            <w:tcW w:w="1702" w:type="dxa"/>
            <w:shd w:val="clear" w:color="auto" w:fill="F2F2F2" w:themeFill="background1" w:themeFillShade="F2"/>
          </w:tcPr>
          <w:p w14:paraId="054D6F0D" w14:textId="77777777" w:rsidR="00D83EA9" w:rsidRPr="00D83EA9" w:rsidRDefault="00D83EA9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 w:rsidRPr="00D83EA9"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Personal Qualities</w:t>
            </w:r>
          </w:p>
        </w:tc>
        <w:tc>
          <w:tcPr>
            <w:tcW w:w="7796" w:type="dxa"/>
            <w:shd w:val="clear" w:color="auto" w:fill="auto"/>
          </w:tcPr>
          <w:p w14:paraId="06A9FC46" w14:textId="77777777" w:rsidR="00D83EA9" w:rsidRPr="00D83EA9" w:rsidRDefault="00D83EA9" w:rsidP="00D83E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Commitment to professionalism and upholding ethical practice.</w:t>
            </w:r>
          </w:p>
          <w:p w14:paraId="423FC5E6" w14:textId="77777777" w:rsidR="00D83EA9" w:rsidRPr="00D83EA9" w:rsidRDefault="00D83EA9" w:rsidP="00D83EA9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/>
              <w:rPr>
                <w:rFonts w:asciiTheme="majorHAnsi" w:eastAsia="Calibri" w:hAnsiTheme="majorHAnsi" w:cstheme="majorHAnsi"/>
              </w:rPr>
            </w:pPr>
            <w:r w:rsidRPr="00D83EA9">
              <w:rPr>
                <w:rFonts w:asciiTheme="majorHAnsi" w:eastAsia="Calibri" w:hAnsiTheme="majorHAnsi" w:cstheme="majorHAnsi"/>
              </w:rPr>
              <w:t>Established commitment and motivation to support the safety, wellbeing and development of children with creativity and positive energy.</w:t>
            </w:r>
          </w:p>
        </w:tc>
      </w:tr>
      <w:tr w:rsidR="00354ED3" w:rsidRPr="00D83EA9" w14:paraId="68261A38" w14:textId="77777777" w:rsidTr="00A365E3">
        <w:trPr>
          <w:trHeight w:val="70"/>
        </w:trPr>
        <w:tc>
          <w:tcPr>
            <w:tcW w:w="1702" w:type="dxa"/>
            <w:shd w:val="clear" w:color="auto" w:fill="F2F2F2" w:themeFill="background1" w:themeFillShade="F2"/>
          </w:tcPr>
          <w:p w14:paraId="2DF2E50E" w14:textId="0B4309E6" w:rsidR="00354ED3" w:rsidRPr="00D83EA9" w:rsidRDefault="00354ED3" w:rsidP="00D83EA9">
            <w:pPr>
              <w:spacing w:line="360" w:lineRule="auto"/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</w:pPr>
            <w:r>
              <w:rPr>
                <w:rFonts w:ascii="Calibri Light" w:eastAsia="DengXian" w:hAnsi="Calibri Light" w:cs="Calibri Light"/>
                <w:bCs/>
                <w:bdr w:val="nil"/>
                <w:lang w:eastAsia="zh-CN" w:bidi="th-TH"/>
              </w:rPr>
              <w:t>Special Conditions</w:t>
            </w:r>
          </w:p>
        </w:tc>
        <w:tc>
          <w:tcPr>
            <w:tcW w:w="7796" w:type="dxa"/>
            <w:shd w:val="clear" w:color="auto" w:fill="auto"/>
          </w:tcPr>
          <w:p w14:paraId="36B4E433" w14:textId="1BE163FF" w:rsidR="006A060F" w:rsidRPr="00745E51" w:rsidRDefault="006A060F" w:rsidP="006A060F">
            <w:pPr>
              <w:pStyle w:val="ListParagraph"/>
              <w:numPr>
                <w:ilvl w:val="0"/>
                <w:numId w:val="5"/>
              </w:numPr>
            </w:pPr>
            <w:r>
              <w:t>Maintain a relevant working with children check</w:t>
            </w:r>
          </w:p>
          <w:p w14:paraId="54A345A1" w14:textId="3762E2EA" w:rsidR="006A060F" w:rsidRPr="00745E51" w:rsidRDefault="000B359A" w:rsidP="006A060F">
            <w:pPr>
              <w:pStyle w:val="ListParagraph"/>
              <w:numPr>
                <w:ilvl w:val="0"/>
                <w:numId w:val="5"/>
              </w:numPr>
            </w:pPr>
            <w:r>
              <w:t>Maintain current</w:t>
            </w:r>
            <w:r w:rsidR="006A060F" w:rsidRPr="00745E51">
              <w:t xml:space="preserve"> </w:t>
            </w:r>
            <w:r>
              <w:rPr>
                <w:i/>
              </w:rPr>
              <w:t xml:space="preserve">RRHAN-EC </w:t>
            </w:r>
            <w:r w:rsidRPr="000B359A">
              <w:rPr>
                <w:iCs/>
              </w:rPr>
              <w:t>certificate</w:t>
            </w:r>
          </w:p>
          <w:p w14:paraId="5A4A1C22" w14:textId="0F771DFC" w:rsidR="00354ED3" w:rsidRPr="000B359A" w:rsidRDefault="006A060F" w:rsidP="000B359A">
            <w:pPr>
              <w:pStyle w:val="ListParagraph"/>
              <w:numPr>
                <w:ilvl w:val="0"/>
                <w:numId w:val="5"/>
              </w:numPr>
            </w:pPr>
            <w:r w:rsidRPr="00745E51">
              <w:t>Attendance at out-of-hours meetings, training and service functions</w:t>
            </w:r>
            <w:r w:rsidR="000B359A">
              <w:t xml:space="preserve"> as required.</w:t>
            </w:r>
          </w:p>
        </w:tc>
      </w:tr>
    </w:tbl>
    <w:p w14:paraId="08FE52F1" w14:textId="77777777" w:rsidR="00391F36" w:rsidRDefault="00391F36" w:rsidP="000B359A"/>
    <w:sectPr w:rsidR="00391F36" w:rsidSect="000B35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3AEC1" w14:textId="77777777" w:rsidR="001919AF" w:rsidRDefault="001919AF" w:rsidP="00A24202">
      <w:pPr>
        <w:spacing w:after="0" w:line="240" w:lineRule="auto"/>
      </w:pPr>
      <w:r>
        <w:separator/>
      </w:r>
    </w:p>
  </w:endnote>
  <w:endnote w:type="continuationSeparator" w:id="0">
    <w:p w14:paraId="7CA5E22E" w14:textId="77777777" w:rsidR="001919AF" w:rsidRDefault="001919AF" w:rsidP="00A2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D23CF" w14:textId="77777777" w:rsidR="00A24202" w:rsidRDefault="00A242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E110" w14:textId="77777777" w:rsidR="00A24202" w:rsidRDefault="00A242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552A8" w14:textId="77777777" w:rsidR="00A24202" w:rsidRDefault="00A2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ED4A2" w14:textId="77777777" w:rsidR="001919AF" w:rsidRDefault="001919AF" w:rsidP="00A24202">
      <w:pPr>
        <w:spacing w:after="0" w:line="240" w:lineRule="auto"/>
      </w:pPr>
      <w:r>
        <w:separator/>
      </w:r>
    </w:p>
  </w:footnote>
  <w:footnote w:type="continuationSeparator" w:id="0">
    <w:p w14:paraId="3982BCF9" w14:textId="77777777" w:rsidR="001919AF" w:rsidRDefault="001919AF" w:rsidP="00A2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E2C4" w14:textId="77777777" w:rsidR="00A24202" w:rsidRDefault="00A2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1151837"/>
      <w:docPartObj>
        <w:docPartGallery w:val="Watermarks"/>
        <w:docPartUnique/>
      </w:docPartObj>
    </w:sdtPr>
    <w:sdtContent>
      <w:p w14:paraId="5EF5A1FA" w14:textId="4B2CB0F3" w:rsidR="00A24202" w:rsidRDefault="00000000">
        <w:pPr>
          <w:pStyle w:val="Header"/>
        </w:pPr>
        <w:r>
          <w:rPr>
            <w:noProof/>
          </w:rPr>
          <w:pict w14:anchorId="550D2C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6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E8479" w14:textId="77777777" w:rsidR="00A24202" w:rsidRDefault="00A2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5FCB"/>
    <w:multiLevelType w:val="hybridMultilevel"/>
    <w:tmpl w:val="8CE84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E4A11"/>
    <w:multiLevelType w:val="hybridMultilevel"/>
    <w:tmpl w:val="2064F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E3A27"/>
    <w:multiLevelType w:val="hybridMultilevel"/>
    <w:tmpl w:val="63D44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C1394"/>
    <w:multiLevelType w:val="hybridMultilevel"/>
    <w:tmpl w:val="B7A0FD9A"/>
    <w:lvl w:ilvl="0" w:tplc="AF1A1C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F64CF"/>
    <w:multiLevelType w:val="hybridMultilevel"/>
    <w:tmpl w:val="2D961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B3ED4"/>
    <w:multiLevelType w:val="hybridMultilevel"/>
    <w:tmpl w:val="372A9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21CFC"/>
    <w:multiLevelType w:val="multilevel"/>
    <w:tmpl w:val="56FA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FC193D"/>
    <w:multiLevelType w:val="hybridMultilevel"/>
    <w:tmpl w:val="C82E1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E106B"/>
    <w:multiLevelType w:val="hybridMultilevel"/>
    <w:tmpl w:val="F6DCE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3977911">
    <w:abstractNumId w:val="1"/>
  </w:num>
  <w:num w:numId="2" w16cid:durableId="600457166">
    <w:abstractNumId w:val="3"/>
  </w:num>
  <w:num w:numId="3" w16cid:durableId="263660134">
    <w:abstractNumId w:val="4"/>
  </w:num>
  <w:num w:numId="4" w16cid:durableId="1793598227">
    <w:abstractNumId w:val="5"/>
  </w:num>
  <w:num w:numId="5" w16cid:durableId="1341465748">
    <w:abstractNumId w:val="8"/>
  </w:num>
  <w:num w:numId="6" w16cid:durableId="1286425817">
    <w:abstractNumId w:val="2"/>
  </w:num>
  <w:num w:numId="7" w16cid:durableId="1130981002">
    <w:abstractNumId w:val="0"/>
  </w:num>
  <w:num w:numId="8" w16cid:durableId="460459401">
    <w:abstractNumId w:val="6"/>
  </w:num>
  <w:num w:numId="9" w16cid:durableId="2065057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A9"/>
    <w:rsid w:val="00080178"/>
    <w:rsid w:val="000916F6"/>
    <w:rsid w:val="000A359C"/>
    <w:rsid w:val="000B359A"/>
    <w:rsid w:val="001919AF"/>
    <w:rsid w:val="00213DA8"/>
    <w:rsid w:val="002A30E9"/>
    <w:rsid w:val="00354ED3"/>
    <w:rsid w:val="00391F36"/>
    <w:rsid w:val="003D61B9"/>
    <w:rsid w:val="00594D3B"/>
    <w:rsid w:val="006004A5"/>
    <w:rsid w:val="006A060F"/>
    <w:rsid w:val="007212B9"/>
    <w:rsid w:val="00724D06"/>
    <w:rsid w:val="007A7D00"/>
    <w:rsid w:val="00803368"/>
    <w:rsid w:val="008543C6"/>
    <w:rsid w:val="00860ED8"/>
    <w:rsid w:val="00894268"/>
    <w:rsid w:val="00955160"/>
    <w:rsid w:val="00966552"/>
    <w:rsid w:val="00971928"/>
    <w:rsid w:val="00982B79"/>
    <w:rsid w:val="009E1330"/>
    <w:rsid w:val="00A24202"/>
    <w:rsid w:val="00A365E3"/>
    <w:rsid w:val="00B14C9E"/>
    <w:rsid w:val="00B365D9"/>
    <w:rsid w:val="00C86ED1"/>
    <w:rsid w:val="00D83EA9"/>
    <w:rsid w:val="00E64843"/>
    <w:rsid w:val="00EA3B38"/>
    <w:rsid w:val="00ED2149"/>
    <w:rsid w:val="00F31F5D"/>
    <w:rsid w:val="00FB199F"/>
    <w:rsid w:val="00FB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B1DA4"/>
  <w15:chartTrackingRefBased/>
  <w15:docId w15:val="{4C479DE3-E6FC-4BCC-B339-3B737FC6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E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3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3E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3EA9"/>
    <w:rPr>
      <w:rFonts w:ascii="Times New Roman" w:eastAsia="Arial Unicode MS" w:hAnsi="Times New Roman" w:cs="Times New Roman"/>
      <w:kern w:val="0"/>
      <w:sz w:val="20"/>
      <w:szCs w:val="20"/>
      <w:bdr w:val="nil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A060F"/>
    <w:pPr>
      <w:spacing w:after="0" w:line="288" w:lineRule="auto"/>
      <w:ind w:left="720"/>
      <w:contextualSpacing/>
    </w:pPr>
    <w:rPr>
      <w:rFonts w:asciiTheme="majorHAnsi" w:eastAsia="Times New Roman" w:hAnsiTheme="majorHAnsi" w:cs="Times New Roman"/>
      <w:kern w:val="0"/>
      <w:szCs w:val="24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8033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202"/>
  </w:style>
  <w:style w:type="paragraph" w:styleId="Footer">
    <w:name w:val="footer"/>
    <w:basedOn w:val="Normal"/>
    <w:link w:val="FooterChar"/>
    <w:uiPriority w:val="99"/>
    <w:unhideWhenUsed/>
    <w:rsid w:val="00A24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9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ecqa.gov.au/qualifications/nqf-approve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A10531755</value>
    </field>
    <field name="Objective-Title">
      <value order="0">Qualified OSHC Assistant Director  J &amp; P</value>
    </field>
    <field name="Objective-Description">
      <value order="0"/>
    </field>
    <field name="Objective-CreationStamp">
      <value order="0">2024-08-16T04:14:38Z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2024-08-16T04:14:47Z</value>
    </field>
    <field name="Objective-Owner">
      <value order="0">Mandy Richardson</value>
    </field>
    <field name="Objective-Path">
      <value order="0">Objective Global Folder:Department for Education:CHILD AND STUDENT WELLBEING:Operational Projects and Programs:Out of School Hours Care (OSHC) - Projects and Programs:Out of School Hours Care (OSHC) Service Tools and Resources:OSHC Qualifications and HR resources</value>
    </field>
    <field name="Objective-Parent">
      <value order="0">OSHC Qualifications and HR resources</value>
    </field>
    <field name="Objective-State">
      <value order="0">Being Edited</value>
    </field>
    <field name="Objective-VersionId">
      <value order="0">vA13531282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DE22/14355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PARTNERSHIPS SCHOOLS AND PRESCHOOLS</value>
      </field>
      <field name="Objective-Education Sites and Services">
        <value order="0"/>
      </field>
      <field name="Objective-Document Type">
        <value order="0">Standard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 Director Job and oerson specification</vt:lpstr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 Director Job and oerson specification</dc:title>
  <dc:subject>Assist Director Job and oerson specification</dc:subject>
  <dc:creator>Richardson, Mandy (Out of School Hours Care)</dc:creator>
  <cp:keywords>Assist Director Job and oerson specification;OSHC;Out of Hours School Care;Recruitment</cp:keywords>
  <dc:description/>
  <cp:lastModifiedBy>Schultz, Natasha (Online Communications Unit)</cp:lastModifiedBy>
  <cp:revision>2</cp:revision>
  <dcterms:created xsi:type="dcterms:W3CDTF">2024-08-26T02:28:00Z</dcterms:created>
  <dcterms:modified xsi:type="dcterms:W3CDTF">2024-08-26T02:28:00Z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A10531755</vt:lpwstr>
  </property>
  <property fmtid="{D5CDD505-2E9C-101B-9397-08002B2CF9AE}" pid="4" name="Objective-Title">
    <vt:lpwstr>Qualified OSHC Assistant Director  J &amp; P</vt:lpwstr>
  </property>
  <property fmtid="{D5CDD505-2E9C-101B-9397-08002B2CF9AE}" pid="5" name="Objective-Description">
    <vt:lpwstr/>
  </property>
  <property fmtid="{D5CDD505-2E9C-101B-9397-08002B2CF9AE}" pid="6" name="Objective-CreationStamp">
    <vt:filetime>2024-08-16T04:14:38Z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2024-08-16T04:17:40Z</vt:filetime>
  </property>
  <property fmtid="{D5CDD505-2E9C-101B-9397-08002B2CF9AE}" pid="10" name="Objective-ModificationStamp">
    <vt:filetime>2024-08-16T04:17:40Z</vt:filetime>
  </property>
  <property fmtid="{D5CDD505-2E9C-101B-9397-08002B2CF9AE}" pid="11" name="Objective-Owner">
    <vt:lpwstr>Mandy Richardson</vt:lpwstr>
  </property>
  <property fmtid="{D5CDD505-2E9C-101B-9397-08002B2CF9AE}" pid="12" name="Objective-Path">
    <vt:lpwstr>Objective Global Folder:Department for Education:CHILD AND STUDENT WELLBEING:Operational Projects and Programs:Out of School Hours Care (OSHC) - Projects and Programs:Out of School Hours Care (OSHC) Service Tools and Resources:OSHC Qualifications and HR resources:</vt:lpwstr>
  </property>
  <property fmtid="{D5CDD505-2E9C-101B-9397-08002B2CF9AE}" pid="13" name="Objective-Parent">
    <vt:lpwstr>OSHC Qualifications and HR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vA13531282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DE22/14355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PARTNERSHIPS SCHOOLS AND PRESCHOOLS</vt:lpwstr>
  </property>
  <property fmtid="{D5CDD505-2E9C-101B-9397-08002B2CF9AE}" pid="23" name="Objective-Education Sites and Services">
    <vt:lpwstr/>
  </property>
  <property fmtid="{D5CDD505-2E9C-101B-9397-08002B2CF9AE}" pid="24" name="Objective-Document Type">
    <vt:lpwstr>Standard</vt:lpwstr>
  </property>
  <property fmtid="{D5CDD505-2E9C-101B-9397-08002B2CF9AE}" pid="25" name="Objective-Security Classification">
    <vt:lpwstr>OFFICIAL</vt:lpwstr>
  </property>
  <property fmtid="{D5CDD505-2E9C-101B-9397-08002B2CF9AE}" pid="26" name="Objective-Physical Copy on File">
    <vt:lpwstr/>
  </property>
  <property fmtid="{D5CDD505-2E9C-101B-9397-08002B2CF9AE}" pid="27" name="Objective-Description - Abstract">
    <vt:lpwstr/>
  </property>
  <property fmtid="{D5CDD505-2E9C-101B-9397-08002B2CF9AE}" pid="28" name="Objective-Loose Document in Transit to">
    <vt:lpwstr/>
  </property>
  <property fmtid="{D5CDD505-2E9C-101B-9397-08002B2CF9AE}" pid="29" name="Objective-Date Modified - Legacy">
    <vt:lpwstr/>
  </property>
  <property fmtid="{D5CDD505-2E9C-101B-9397-08002B2CF9AE}" pid="30" name="Objective-Meets GDS21 requirements">
    <vt:lpwstr/>
  </property>
  <property fmtid="{D5CDD505-2E9C-101B-9397-08002B2CF9AE}" pid="31" name="Objective-Source record destroyed date">
    <vt:lpwstr/>
  </property>
  <property fmtid="{D5CDD505-2E9C-101B-9397-08002B2CF9AE}" pid="32" name="Objective-Comment">
    <vt:lpwstr/>
  </property>
</Properties>
</file>