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C1B13" w14:textId="44748F0E" w:rsidR="006D38A5" w:rsidRDefault="00693108" w:rsidP="006D38A5">
      <w:pPr>
        <w:spacing w:after="60" w:line="240" w:lineRule="auto"/>
        <w:rPr>
          <w:color w:val="404040"/>
          <w:sz w:val="19"/>
          <w:szCs w:val="19"/>
        </w:rPr>
      </w:pPr>
      <w:bookmarkStart w:id="0" w:name="_GoBack"/>
      <w:r>
        <w:rPr>
          <w:color w:val="404040"/>
          <w:sz w:val="19"/>
          <w:szCs w:val="19"/>
        </w:rPr>
        <w:t xml:space="preserve">Children and young people learn every day, at home, at school and in the community.  </w:t>
      </w:r>
      <w:r w:rsidR="00F035B8" w:rsidRPr="00017918">
        <w:rPr>
          <w:noProof/>
          <w:color w:val="404040"/>
          <w:sz w:val="19"/>
          <w:szCs w:val="19"/>
          <w:lang w:eastAsia="en-AU"/>
        </w:rPr>
        <mc:AlternateContent>
          <mc:Choice Requires="wps">
            <w:drawing>
              <wp:anchor distT="0" distB="0" distL="114300" distR="114300" simplePos="0" relativeHeight="251659264" behindDoc="0" locked="0" layoutInCell="1" allowOverlap="1" wp14:anchorId="0EF9779F" wp14:editId="136ED3A0">
                <wp:simplePos x="0" y="0"/>
                <wp:positionH relativeFrom="column">
                  <wp:posOffset>-97155</wp:posOffset>
                </wp:positionH>
                <wp:positionV relativeFrom="paragraph">
                  <wp:posOffset>112395</wp:posOffset>
                </wp:positionV>
                <wp:extent cx="6422390" cy="574040"/>
                <wp:effectExtent l="0" t="0" r="0" b="10160"/>
                <wp:wrapSquare wrapText="bothSides"/>
                <wp:docPr id="1" name="Text Box 1"/>
                <wp:cNvGraphicFramePr/>
                <a:graphic xmlns:a="http://schemas.openxmlformats.org/drawingml/2006/main">
                  <a:graphicData uri="http://schemas.microsoft.com/office/word/2010/wordprocessingShape">
                    <wps:wsp>
                      <wps:cNvSpPr txBox="1"/>
                      <wps:spPr>
                        <a:xfrm>
                          <a:off x="0" y="0"/>
                          <a:ext cx="6422390"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A997D9" w14:textId="30E2DC78" w:rsidR="006D38A5" w:rsidRPr="00824633" w:rsidRDefault="00693108" w:rsidP="006D38A5">
                            <w:pPr>
                              <w:spacing w:after="60" w:line="240" w:lineRule="auto"/>
                              <w:rPr>
                                <w:b/>
                                <w:color w:val="263844"/>
                                <w:sz w:val="52"/>
                                <w:szCs w:val="52"/>
                              </w:rPr>
                            </w:pPr>
                            <w:r>
                              <w:rPr>
                                <w:b/>
                                <w:color w:val="263844"/>
                                <w:sz w:val="52"/>
                                <w:szCs w:val="52"/>
                              </w:rPr>
                              <w:t>Parent engagement in</w:t>
                            </w:r>
                            <w:r w:rsidR="006D38A5">
                              <w:rPr>
                                <w:b/>
                                <w:color w:val="263844"/>
                                <w:sz w:val="52"/>
                                <w:szCs w:val="52"/>
                              </w:rPr>
                              <w:t xml:space="preserve"> child</w:t>
                            </w:r>
                            <w:r>
                              <w:rPr>
                                <w:b/>
                                <w:color w:val="263844"/>
                                <w:sz w:val="52"/>
                                <w:szCs w:val="52"/>
                              </w:rPr>
                              <w:t>ren</w:t>
                            </w:r>
                            <w:r w:rsidR="006D38A5">
                              <w:rPr>
                                <w:b/>
                                <w:color w:val="263844"/>
                                <w:sz w:val="52"/>
                                <w:szCs w:val="52"/>
                              </w:rPr>
                              <w:t>’s learning</w:t>
                            </w:r>
                          </w:p>
                          <w:p w14:paraId="3212E491" w14:textId="77777777" w:rsidR="00F035B8" w:rsidRDefault="00F035B8" w:rsidP="00F035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9779F" id="_x0000_t202" coordsize="21600,21600" o:spt="202" path="m,l,21600r21600,l21600,xe">
                <v:stroke joinstyle="miter"/>
                <v:path gradientshapeok="t" o:connecttype="rect"/>
              </v:shapetype>
              <v:shape id="Text Box 1" o:spid="_x0000_s1026" type="#_x0000_t202" style="position:absolute;margin-left:-7.65pt;margin-top:8.85pt;width:505.7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" filled="f" stroked="f">
                <v:textbox>
                  <w:txbxContent>
                    <w:p w14:paraId="06A997D9" w14:textId="30E2DC78" w:rsidR="006D38A5" w:rsidRPr="00824633" w:rsidRDefault="00693108" w:rsidP="006D38A5">
                      <w:pPr>
                        <w:spacing w:after="60" w:line="240" w:lineRule="auto"/>
                        <w:rPr>
                          <w:b/>
                          <w:color w:val="263844"/>
                          <w:sz w:val="52"/>
                          <w:szCs w:val="52"/>
                        </w:rPr>
                      </w:pPr>
                      <w:r>
                        <w:rPr>
                          <w:b/>
                          <w:color w:val="263844"/>
                          <w:sz w:val="52"/>
                          <w:szCs w:val="52"/>
                        </w:rPr>
                        <w:t>Parent engagement in</w:t>
                      </w:r>
                      <w:r w:rsidR="006D38A5">
                        <w:rPr>
                          <w:b/>
                          <w:color w:val="263844"/>
                          <w:sz w:val="52"/>
                          <w:szCs w:val="52"/>
                        </w:rPr>
                        <w:t xml:space="preserve"> child</w:t>
                      </w:r>
                      <w:r>
                        <w:rPr>
                          <w:b/>
                          <w:color w:val="263844"/>
                          <w:sz w:val="52"/>
                          <w:szCs w:val="52"/>
                        </w:rPr>
                        <w:t>ren</w:t>
                      </w:r>
                      <w:r w:rsidR="006D38A5">
                        <w:rPr>
                          <w:b/>
                          <w:color w:val="263844"/>
                          <w:sz w:val="52"/>
                          <w:szCs w:val="52"/>
                        </w:rPr>
                        <w:t>’s learning</w:t>
                      </w:r>
                    </w:p>
                    <w:p w14:paraId="3212E491" w14:textId="77777777" w:rsidR="00F035B8" w:rsidRDefault="00F035B8" w:rsidP="00F035B8"/>
                  </w:txbxContent>
                </v:textbox>
                <w10:wrap type="square"/>
              </v:shape>
            </w:pict>
          </mc:Fallback>
        </mc:AlternateContent>
      </w:r>
    </w:p>
    <w:p w14:paraId="0A376499" w14:textId="77777777" w:rsidR="006D38A5" w:rsidRDefault="006D38A5" w:rsidP="006D38A5">
      <w:pPr>
        <w:spacing w:after="60" w:line="240" w:lineRule="auto"/>
        <w:rPr>
          <w:color w:val="404040"/>
          <w:sz w:val="19"/>
          <w:szCs w:val="19"/>
        </w:rPr>
      </w:pPr>
      <w:r w:rsidRPr="00986CF0">
        <w:rPr>
          <w:b/>
          <w:color w:val="263844"/>
          <w:sz w:val="24"/>
          <w:szCs w:val="24"/>
        </w:rPr>
        <w:t>The difference you can make</w:t>
      </w:r>
      <w:r w:rsidRPr="00C05D3D">
        <w:rPr>
          <w:color w:val="404040"/>
          <w:sz w:val="19"/>
          <w:szCs w:val="19"/>
        </w:rPr>
        <w:t xml:space="preserve"> </w:t>
      </w:r>
    </w:p>
    <w:p w14:paraId="49ED984F" w14:textId="23756EC5" w:rsidR="00017918" w:rsidRPr="00017918" w:rsidRDefault="00693108" w:rsidP="00693108">
      <w:pPr>
        <w:pStyle w:val="ListParagraph"/>
        <w:spacing w:after="60" w:line="240" w:lineRule="auto"/>
        <w:ind w:left="0"/>
        <w:rPr>
          <w:color w:val="404040"/>
          <w:sz w:val="19"/>
          <w:szCs w:val="19"/>
        </w:rPr>
      </w:pPr>
      <w:r>
        <w:rPr>
          <w:color w:val="404040"/>
          <w:sz w:val="19"/>
          <w:szCs w:val="19"/>
        </w:rPr>
        <w:t xml:space="preserve">You are your child’s first teacher and how you </w:t>
      </w:r>
      <w:r w:rsidRPr="00017918">
        <w:rPr>
          <w:color w:val="404040"/>
          <w:sz w:val="19"/>
          <w:szCs w:val="19"/>
        </w:rPr>
        <w:t xml:space="preserve">support </w:t>
      </w:r>
      <w:r>
        <w:rPr>
          <w:color w:val="404040"/>
          <w:sz w:val="19"/>
          <w:szCs w:val="19"/>
        </w:rPr>
        <w:t>your</w:t>
      </w:r>
      <w:r w:rsidRPr="00017918">
        <w:rPr>
          <w:color w:val="404040"/>
          <w:sz w:val="19"/>
          <w:szCs w:val="19"/>
        </w:rPr>
        <w:t xml:space="preserve"> child’s learning matters</w:t>
      </w:r>
      <w:r>
        <w:rPr>
          <w:color w:val="404040"/>
          <w:sz w:val="19"/>
          <w:szCs w:val="19"/>
        </w:rPr>
        <w:t>.  You</w:t>
      </w:r>
      <w:r w:rsidR="00017918" w:rsidRPr="00017918">
        <w:rPr>
          <w:color w:val="404040"/>
          <w:sz w:val="19"/>
          <w:szCs w:val="19"/>
        </w:rPr>
        <w:t xml:space="preserve"> have a key role in shaping </w:t>
      </w:r>
      <w:r>
        <w:rPr>
          <w:color w:val="404040"/>
          <w:sz w:val="19"/>
          <w:szCs w:val="19"/>
        </w:rPr>
        <w:t>your child’s</w:t>
      </w:r>
      <w:r w:rsidR="00017918" w:rsidRPr="00017918">
        <w:rPr>
          <w:color w:val="404040"/>
          <w:sz w:val="19"/>
          <w:szCs w:val="19"/>
        </w:rPr>
        <w:t xml:space="preserve"> values, attitudes and approaches to learning at home</w:t>
      </w:r>
      <w:r w:rsidR="00A668D4">
        <w:rPr>
          <w:color w:val="404040"/>
          <w:sz w:val="19"/>
          <w:szCs w:val="19"/>
        </w:rPr>
        <w:t xml:space="preserve">, </w:t>
      </w:r>
      <w:r w:rsidR="00017918" w:rsidRPr="00017918">
        <w:rPr>
          <w:color w:val="404040"/>
          <w:sz w:val="19"/>
          <w:szCs w:val="19"/>
        </w:rPr>
        <w:t>at school</w:t>
      </w:r>
      <w:r w:rsidR="00A668D4">
        <w:rPr>
          <w:color w:val="404040"/>
          <w:sz w:val="19"/>
          <w:szCs w:val="19"/>
        </w:rPr>
        <w:t>, and beyond.</w:t>
      </w:r>
    </w:p>
    <w:bookmarkEnd w:id="0"/>
    <w:p w14:paraId="47F5C996" w14:textId="77777777" w:rsidR="006D38A5" w:rsidRDefault="006D38A5" w:rsidP="006D38A5">
      <w:pPr>
        <w:pStyle w:val="ListParagraph"/>
        <w:spacing w:after="60" w:line="240" w:lineRule="auto"/>
        <w:ind w:left="0"/>
        <w:rPr>
          <w:color w:val="404040"/>
          <w:sz w:val="19"/>
          <w:szCs w:val="19"/>
        </w:rPr>
      </w:pPr>
    </w:p>
    <w:p w14:paraId="3B435570" w14:textId="09E434BE" w:rsidR="006D38A5" w:rsidRDefault="00017918" w:rsidP="006D38A5">
      <w:pPr>
        <w:pStyle w:val="ListParagraph"/>
        <w:spacing w:after="60" w:line="240" w:lineRule="auto"/>
        <w:ind w:left="0"/>
        <w:rPr>
          <w:b/>
          <w:color w:val="263844"/>
          <w:sz w:val="24"/>
          <w:szCs w:val="24"/>
        </w:rPr>
      </w:pPr>
      <w:r w:rsidRPr="00017918">
        <w:rPr>
          <w:b/>
          <w:color w:val="263844"/>
          <w:sz w:val="24"/>
          <w:szCs w:val="24"/>
        </w:rPr>
        <w:t>Being engaged in your child’s learning</w:t>
      </w:r>
    </w:p>
    <w:p w14:paraId="7B02219B" w14:textId="5015C87F" w:rsidR="00693108" w:rsidRPr="00017918" w:rsidRDefault="00017918" w:rsidP="00017918">
      <w:pPr>
        <w:spacing w:after="60" w:line="240" w:lineRule="auto"/>
        <w:rPr>
          <w:color w:val="404040"/>
          <w:sz w:val="19"/>
          <w:szCs w:val="19"/>
        </w:rPr>
      </w:pPr>
      <w:r w:rsidRPr="00017918">
        <w:rPr>
          <w:color w:val="404040"/>
          <w:sz w:val="19"/>
          <w:szCs w:val="19"/>
        </w:rPr>
        <w:t>Research has shown that when parents</w:t>
      </w:r>
      <w:r w:rsidR="00693108">
        <w:rPr>
          <w:color w:val="404040"/>
          <w:sz w:val="19"/>
          <w:szCs w:val="19"/>
        </w:rPr>
        <w:t xml:space="preserve"> are engaged in their children’s learning and build strong connections with their children’</w:t>
      </w:r>
      <w:r w:rsidR="00A35343">
        <w:rPr>
          <w:color w:val="404040"/>
          <w:sz w:val="19"/>
          <w:szCs w:val="19"/>
        </w:rPr>
        <w:t>s school</w:t>
      </w:r>
      <w:r>
        <w:rPr>
          <w:color w:val="404040"/>
          <w:sz w:val="19"/>
          <w:szCs w:val="19"/>
        </w:rPr>
        <w:t>,</w:t>
      </w:r>
      <w:r w:rsidRPr="00017918">
        <w:rPr>
          <w:color w:val="404040"/>
          <w:sz w:val="19"/>
          <w:szCs w:val="19"/>
        </w:rPr>
        <w:t xml:space="preserve"> there can be significa</w:t>
      </w:r>
      <w:r w:rsidR="00693108">
        <w:rPr>
          <w:color w:val="404040"/>
          <w:sz w:val="19"/>
          <w:szCs w:val="19"/>
        </w:rPr>
        <w:t xml:space="preserve">nt </w:t>
      </w:r>
      <w:r w:rsidR="005D4FA1">
        <w:rPr>
          <w:color w:val="404040"/>
          <w:sz w:val="19"/>
          <w:szCs w:val="19"/>
        </w:rPr>
        <w:t>benefits</w:t>
      </w:r>
      <w:r w:rsidR="001C4ADC">
        <w:rPr>
          <w:color w:val="404040"/>
          <w:sz w:val="19"/>
          <w:szCs w:val="19"/>
        </w:rPr>
        <w:t xml:space="preserve"> for children</w:t>
      </w:r>
      <w:r w:rsidR="009A621A">
        <w:rPr>
          <w:color w:val="404040"/>
          <w:sz w:val="19"/>
          <w:szCs w:val="19"/>
        </w:rPr>
        <w:t>:</w:t>
      </w:r>
      <w:r w:rsidR="00693108">
        <w:rPr>
          <w:color w:val="404040"/>
          <w:sz w:val="19"/>
          <w:szCs w:val="19"/>
        </w:rPr>
        <w:t xml:space="preserve"> </w:t>
      </w:r>
    </w:p>
    <w:p w14:paraId="1890F32F" w14:textId="7473002E" w:rsidR="00017918" w:rsidRPr="00017918" w:rsidRDefault="00693108" w:rsidP="00017918">
      <w:pPr>
        <w:pStyle w:val="ListParagraph"/>
        <w:numPr>
          <w:ilvl w:val="0"/>
          <w:numId w:val="1"/>
        </w:numPr>
        <w:spacing w:after="60" w:line="240" w:lineRule="auto"/>
        <w:rPr>
          <w:color w:val="404040"/>
          <w:sz w:val="19"/>
          <w:szCs w:val="19"/>
        </w:rPr>
      </w:pPr>
      <w:r>
        <w:rPr>
          <w:color w:val="404040"/>
          <w:sz w:val="19"/>
          <w:szCs w:val="19"/>
        </w:rPr>
        <w:t>T</w:t>
      </w:r>
      <w:r w:rsidR="00017918" w:rsidRPr="00017918">
        <w:rPr>
          <w:color w:val="404040"/>
          <w:sz w:val="19"/>
          <w:szCs w:val="19"/>
        </w:rPr>
        <w:t>hey are more likely to enjoy learning and be motivated to do well</w:t>
      </w:r>
    </w:p>
    <w:p w14:paraId="1838B7AA" w14:textId="696E8710" w:rsidR="00D81CF1" w:rsidRDefault="00693108" w:rsidP="00017918">
      <w:pPr>
        <w:pStyle w:val="ListParagraph"/>
        <w:numPr>
          <w:ilvl w:val="0"/>
          <w:numId w:val="1"/>
        </w:numPr>
        <w:spacing w:after="60" w:line="240" w:lineRule="auto"/>
        <w:rPr>
          <w:color w:val="404040"/>
          <w:sz w:val="19"/>
          <w:szCs w:val="19"/>
        </w:rPr>
      </w:pPr>
      <w:r>
        <w:rPr>
          <w:color w:val="404040"/>
          <w:sz w:val="19"/>
          <w:szCs w:val="19"/>
        </w:rPr>
        <w:t>T</w:t>
      </w:r>
      <w:r w:rsidR="00017918" w:rsidRPr="00017918">
        <w:rPr>
          <w:color w:val="404040"/>
          <w:sz w:val="19"/>
          <w:szCs w:val="19"/>
        </w:rPr>
        <w:t xml:space="preserve">hey have </w:t>
      </w:r>
      <w:r w:rsidR="00D81CF1">
        <w:rPr>
          <w:color w:val="404040"/>
          <w:sz w:val="19"/>
          <w:szCs w:val="19"/>
        </w:rPr>
        <w:t>stronger</w:t>
      </w:r>
      <w:r w:rsidR="00017918" w:rsidRPr="00017918">
        <w:rPr>
          <w:color w:val="404040"/>
          <w:sz w:val="19"/>
          <w:szCs w:val="19"/>
        </w:rPr>
        <w:t xml:space="preserve"> relationships with other children</w:t>
      </w:r>
    </w:p>
    <w:p w14:paraId="0BCE0015" w14:textId="3B6740BF" w:rsidR="00017918" w:rsidRPr="00017918" w:rsidRDefault="00D81CF1" w:rsidP="00017918">
      <w:pPr>
        <w:pStyle w:val="ListParagraph"/>
        <w:numPr>
          <w:ilvl w:val="0"/>
          <w:numId w:val="1"/>
        </w:numPr>
        <w:spacing w:after="60" w:line="240" w:lineRule="auto"/>
        <w:rPr>
          <w:color w:val="404040"/>
          <w:sz w:val="19"/>
          <w:szCs w:val="19"/>
        </w:rPr>
      </w:pPr>
      <w:r>
        <w:rPr>
          <w:color w:val="404040"/>
          <w:sz w:val="19"/>
          <w:szCs w:val="19"/>
        </w:rPr>
        <w:t xml:space="preserve">They have </w:t>
      </w:r>
      <w:r w:rsidR="00017918" w:rsidRPr="00017918">
        <w:rPr>
          <w:color w:val="404040"/>
          <w:sz w:val="19"/>
          <w:szCs w:val="19"/>
        </w:rPr>
        <w:t>greater confidence</w:t>
      </w:r>
      <w:r w:rsidR="00A35343">
        <w:rPr>
          <w:color w:val="404040"/>
          <w:sz w:val="19"/>
          <w:szCs w:val="19"/>
        </w:rPr>
        <w:t xml:space="preserve"> and social skills</w:t>
      </w:r>
    </w:p>
    <w:p w14:paraId="78E5ED55" w14:textId="3FEA91E4" w:rsidR="00017918" w:rsidRPr="00017918" w:rsidRDefault="00693108" w:rsidP="00017918">
      <w:pPr>
        <w:pStyle w:val="ListParagraph"/>
        <w:numPr>
          <w:ilvl w:val="0"/>
          <w:numId w:val="1"/>
        </w:numPr>
        <w:spacing w:after="60" w:line="240" w:lineRule="auto"/>
        <w:rPr>
          <w:color w:val="404040"/>
          <w:sz w:val="19"/>
          <w:szCs w:val="19"/>
        </w:rPr>
      </w:pPr>
      <w:r>
        <w:rPr>
          <w:color w:val="404040"/>
          <w:sz w:val="19"/>
          <w:szCs w:val="19"/>
        </w:rPr>
        <w:t>T</w:t>
      </w:r>
      <w:r w:rsidR="00017918" w:rsidRPr="00017918">
        <w:rPr>
          <w:color w:val="404040"/>
          <w:sz w:val="19"/>
          <w:szCs w:val="19"/>
        </w:rPr>
        <w:t>hey do better at school and have increased wellbeing</w:t>
      </w:r>
    </w:p>
    <w:p w14:paraId="70188987" w14:textId="2AB9BED1" w:rsidR="006D38A5" w:rsidRDefault="00693108" w:rsidP="009A621A">
      <w:pPr>
        <w:pStyle w:val="ListParagraph"/>
        <w:numPr>
          <w:ilvl w:val="0"/>
          <w:numId w:val="1"/>
        </w:numPr>
        <w:spacing w:after="60" w:line="240" w:lineRule="auto"/>
        <w:rPr>
          <w:color w:val="404040"/>
          <w:sz w:val="19"/>
          <w:szCs w:val="19"/>
        </w:rPr>
      </w:pPr>
      <w:r>
        <w:rPr>
          <w:color w:val="404040"/>
          <w:sz w:val="19"/>
          <w:szCs w:val="19"/>
        </w:rPr>
        <w:t>T</w:t>
      </w:r>
      <w:r w:rsidR="00017918" w:rsidRPr="00017918">
        <w:rPr>
          <w:color w:val="404040"/>
          <w:sz w:val="19"/>
          <w:szCs w:val="19"/>
        </w:rPr>
        <w:t>hey are les</w:t>
      </w:r>
      <w:r w:rsidR="00A35343">
        <w:rPr>
          <w:color w:val="404040"/>
          <w:sz w:val="19"/>
          <w:szCs w:val="19"/>
        </w:rPr>
        <w:t>s likely to miss days at school.</w:t>
      </w:r>
    </w:p>
    <w:p w14:paraId="32DA31EA" w14:textId="77777777" w:rsidR="009A621A" w:rsidRPr="009A621A" w:rsidRDefault="009A621A" w:rsidP="009A621A">
      <w:pPr>
        <w:pStyle w:val="ListParagraph"/>
        <w:spacing w:after="60" w:line="240" w:lineRule="auto"/>
        <w:ind w:left="360"/>
        <w:rPr>
          <w:color w:val="404040"/>
          <w:sz w:val="19"/>
          <w:szCs w:val="19"/>
        </w:rPr>
      </w:pPr>
    </w:p>
    <w:p w14:paraId="7860F6E0" w14:textId="7AA37FD6" w:rsidR="006D38A5" w:rsidRPr="00CD65E6" w:rsidRDefault="00706B1B" w:rsidP="006D38A5">
      <w:pPr>
        <w:pStyle w:val="ListParagraph"/>
        <w:spacing w:after="60" w:line="240" w:lineRule="auto"/>
        <w:ind w:left="0"/>
        <w:rPr>
          <w:b/>
          <w:color w:val="263844"/>
          <w:sz w:val="24"/>
          <w:szCs w:val="24"/>
        </w:rPr>
      </w:pPr>
      <w:r>
        <w:rPr>
          <w:b/>
          <w:color w:val="263844"/>
          <w:sz w:val="24"/>
          <w:szCs w:val="24"/>
        </w:rPr>
        <w:t>What do we mean when we say parent engagement?</w:t>
      </w:r>
    </w:p>
    <w:p w14:paraId="6F520A04" w14:textId="2BAC278C" w:rsidR="00CF752A" w:rsidRDefault="00706B1B" w:rsidP="006D38A5">
      <w:pPr>
        <w:spacing w:before="120" w:after="60" w:line="240" w:lineRule="auto"/>
        <w:rPr>
          <w:color w:val="404040"/>
          <w:sz w:val="19"/>
          <w:szCs w:val="19"/>
        </w:rPr>
      </w:pPr>
      <w:r>
        <w:rPr>
          <w:color w:val="404040"/>
          <w:sz w:val="19"/>
          <w:szCs w:val="19"/>
        </w:rPr>
        <w:t>Parent engagement in children’s learning is about working closely with your child’s teachers to help your child</w:t>
      </w:r>
      <w:r w:rsidR="00D81CF1">
        <w:rPr>
          <w:color w:val="404040"/>
          <w:sz w:val="19"/>
          <w:szCs w:val="19"/>
        </w:rPr>
        <w:t xml:space="preserve"> to </w:t>
      </w:r>
      <w:r>
        <w:rPr>
          <w:color w:val="404040"/>
          <w:sz w:val="19"/>
          <w:szCs w:val="19"/>
        </w:rPr>
        <w:t>succeed.  Parent engagement means</w:t>
      </w:r>
      <w:r w:rsidR="00004825">
        <w:rPr>
          <w:color w:val="404040"/>
          <w:sz w:val="19"/>
          <w:szCs w:val="19"/>
        </w:rPr>
        <w:t xml:space="preserve"> knowing what they are learning at school,</w:t>
      </w:r>
      <w:r>
        <w:rPr>
          <w:color w:val="404040"/>
          <w:sz w:val="19"/>
          <w:szCs w:val="19"/>
        </w:rPr>
        <w:t xml:space="preserve"> finding ways to bring school learning into the home, and helping teachers to know and understand your child so that they can help your child to thrive at school.  Strong partnerships between schools, parents and families </w:t>
      </w:r>
      <w:r w:rsidR="009A621A">
        <w:rPr>
          <w:color w:val="404040"/>
          <w:sz w:val="19"/>
          <w:szCs w:val="19"/>
        </w:rPr>
        <w:t>are</w:t>
      </w:r>
      <w:r w:rsidR="00D81CF1">
        <w:rPr>
          <w:color w:val="404040"/>
          <w:sz w:val="19"/>
          <w:szCs w:val="19"/>
        </w:rPr>
        <w:t xml:space="preserve"> essential for children to be successful in their learning.</w:t>
      </w:r>
    </w:p>
    <w:p w14:paraId="0675F4EA" w14:textId="77777777" w:rsidR="009A621A" w:rsidRDefault="009A621A" w:rsidP="006D38A5">
      <w:pPr>
        <w:spacing w:before="120" w:after="60" w:line="240" w:lineRule="auto"/>
        <w:rPr>
          <w:color w:val="404040"/>
          <w:sz w:val="19"/>
          <w:szCs w:val="19"/>
        </w:rPr>
      </w:pPr>
    </w:p>
    <w:p w14:paraId="3A48D4BB" w14:textId="132FB4F5" w:rsidR="00CF752A" w:rsidRDefault="00CF752A" w:rsidP="00CF752A">
      <w:pPr>
        <w:pStyle w:val="ListParagraph"/>
        <w:spacing w:after="60" w:line="240" w:lineRule="auto"/>
        <w:ind w:left="0"/>
        <w:rPr>
          <w:b/>
          <w:color w:val="263844"/>
          <w:sz w:val="24"/>
          <w:szCs w:val="24"/>
        </w:rPr>
      </w:pPr>
      <w:r>
        <w:rPr>
          <w:b/>
          <w:color w:val="263844"/>
          <w:sz w:val="24"/>
          <w:szCs w:val="24"/>
        </w:rPr>
        <w:t>Every parent can be engaged in their child’s learning</w:t>
      </w:r>
    </w:p>
    <w:p w14:paraId="27A0BA07" w14:textId="5C43C1CA" w:rsidR="001C7F6E" w:rsidRPr="009A621A" w:rsidRDefault="00CF752A" w:rsidP="009A621A">
      <w:pPr>
        <w:pStyle w:val="ListParagraph"/>
        <w:spacing w:after="60" w:line="240" w:lineRule="auto"/>
        <w:ind w:left="0"/>
        <w:rPr>
          <w:color w:val="404040"/>
          <w:sz w:val="19"/>
          <w:szCs w:val="19"/>
        </w:rPr>
      </w:pPr>
      <w:r>
        <w:rPr>
          <w:color w:val="263844"/>
          <w:sz w:val="19"/>
          <w:szCs w:val="19"/>
        </w:rPr>
        <w:t>Being engaged in your child’s learning doesn’t have to cost a lot</w:t>
      </w:r>
      <w:r w:rsidR="00A20946">
        <w:rPr>
          <w:color w:val="263844"/>
          <w:sz w:val="19"/>
          <w:szCs w:val="19"/>
        </w:rPr>
        <w:t xml:space="preserve"> of</w:t>
      </w:r>
      <w:r>
        <w:rPr>
          <w:color w:val="263844"/>
          <w:sz w:val="19"/>
          <w:szCs w:val="19"/>
        </w:rPr>
        <w:t xml:space="preserve"> money or take a lot of time.  </w:t>
      </w:r>
      <w:r w:rsidR="00B47BFB">
        <w:rPr>
          <w:color w:val="263844"/>
          <w:sz w:val="19"/>
          <w:szCs w:val="19"/>
        </w:rPr>
        <w:t xml:space="preserve">The way that you engage in your child’s learning will change as they grow older, but there are three </w:t>
      </w:r>
      <w:r w:rsidR="005D4FA1">
        <w:rPr>
          <w:color w:val="263844"/>
          <w:sz w:val="19"/>
          <w:szCs w:val="19"/>
        </w:rPr>
        <w:t>key factors</w:t>
      </w:r>
      <w:r w:rsidR="006F4027">
        <w:rPr>
          <w:color w:val="263844"/>
          <w:sz w:val="19"/>
          <w:szCs w:val="19"/>
        </w:rPr>
        <w:t xml:space="preserve"> that will </w:t>
      </w:r>
      <w:r w:rsidR="00B47BFB">
        <w:rPr>
          <w:color w:val="263844"/>
          <w:sz w:val="19"/>
          <w:szCs w:val="19"/>
        </w:rPr>
        <w:t xml:space="preserve">help your </w:t>
      </w:r>
      <w:r w:rsidR="00D81CF1">
        <w:rPr>
          <w:color w:val="263844"/>
          <w:sz w:val="19"/>
          <w:szCs w:val="19"/>
        </w:rPr>
        <w:t>child to be successful in their learning</w:t>
      </w:r>
      <w:r w:rsidR="006F4027">
        <w:rPr>
          <w:color w:val="263844"/>
          <w:sz w:val="19"/>
          <w:szCs w:val="19"/>
        </w:rPr>
        <w:t xml:space="preserve"> regardless of their age</w:t>
      </w:r>
      <w:r w:rsidR="00B47BFB">
        <w:rPr>
          <w:color w:val="263844"/>
          <w:sz w:val="19"/>
          <w:szCs w:val="19"/>
        </w:rPr>
        <w:t>:</w:t>
      </w:r>
    </w:p>
    <w:p w14:paraId="3654BC4E" w14:textId="24D55814" w:rsidR="006D38A5" w:rsidRPr="00CD65E6" w:rsidRDefault="00D81CF1" w:rsidP="006D38A5">
      <w:pPr>
        <w:spacing w:before="120" w:after="60" w:line="240" w:lineRule="auto"/>
        <w:rPr>
          <w:b/>
          <w:color w:val="263844"/>
          <w:sz w:val="20"/>
          <w:szCs w:val="24"/>
        </w:rPr>
      </w:pPr>
      <w:r>
        <w:rPr>
          <w:b/>
          <w:color w:val="263844"/>
          <w:sz w:val="20"/>
          <w:szCs w:val="24"/>
        </w:rPr>
        <w:t xml:space="preserve">Let them know you value </w:t>
      </w:r>
      <w:r w:rsidR="00004825">
        <w:rPr>
          <w:b/>
          <w:color w:val="263844"/>
          <w:sz w:val="20"/>
          <w:szCs w:val="24"/>
        </w:rPr>
        <w:t>learning</w:t>
      </w:r>
    </w:p>
    <w:p w14:paraId="05748C8E" w14:textId="25946617" w:rsidR="00004825" w:rsidRDefault="00004825" w:rsidP="006D38A5">
      <w:pPr>
        <w:spacing w:after="60" w:line="240" w:lineRule="auto"/>
        <w:rPr>
          <w:color w:val="404040"/>
          <w:sz w:val="19"/>
          <w:szCs w:val="19"/>
        </w:rPr>
      </w:pPr>
      <w:r>
        <w:rPr>
          <w:color w:val="404040"/>
          <w:sz w:val="19"/>
          <w:szCs w:val="19"/>
        </w:rPr>
        <w:t>You can let your child know that you value education by showing an interest in what they are learning at school.  Ask about lessons</w:t>
      </w:r>
      <w:r w:rsidR="001C7F6E">
        <w:rPr>
          <w:color w:val="404040"/>
          <w:sz w:val="19"/>
          <w:szCs w:val="19"/>
        </w:rPr>
        <w:t xml:space="preserve"> </w:t>
      </w:r>
      <w:r>
        <w:rPr>
          <w:color w:val="404040"/>
          <w:sz w:val="19"/>
          <w:szCs w:val="19"/>
        </w:rPr>
        <w:t>and how their teacher is teaching them.</w:t>
      </w:r>
    </w:p>
    <w:p w14:paraId="1B5904A1" w14:textId="77777777" w:rsidR="00E37AA7" w:rsidRDefault="00004825" w:rsidP="006D38A5">
      <w:pPr>
        <w:spacing w:after="60" w:line="240" w:lineRule="auto"/>
        <w:rPr>
          <w:color w:val="404040"/>
          <w:sz w:val="19"/>
          <w:szCs w:val="19"/>
        </w:rPr>
      </w:pPr>
      <w:r>
        <w:rPr>
          <w:color w:val="404040"/>
          <w:sz w:val="19"/>
          <w:szCs w:val="19"/>
        </w:rPr>
        <w:t xml:space="preserve">Talk positively about their school, their teachers and about your own experiences of education.  </w:t>
      </w:r>
    </w:p>
    <w:p w14:paraId="02122481" w14:textId="4F47823E" w:rsidR="00E37AA7" w:rsidRDefault="00E37AA7" w:rsidP="00E37AA7">
      <w:pPr>
        <w:spacing w:after="60" w:line="240" w:lineRule="auto"/>
        <w:rPr>
          <w:color w:val="404040"/>
          <w:sz w:val="19"/>
          <w:szCs w:val="19"/>
        </w:rPr>
      </w:pPr>
      <w:r>
        <w:rPr>
          <w:color w:val="404040"/>
          <w:sz w:val="19"/>
          <w:szCs w:val="19"/>
        </w:rPr>
        <w:t>Show them the ways you continue to learn, even as an adult.  Let them see you read, and make sure they have comfy places to read.  School and public libraries are great resources, and have books that cater to every child’s interests.</w:t>
      </w:r>
    </w:p>
    <w:p w14:paraId="24D0CBBC" w14:textId="34DC0FE1" w:rsidR="00E37AA7" w:rsidRDefault="001C7F6E" w:rsidP="00E37AA7">
      <w:pPr>
        <w:spacing w:after="60" w:line="240" w:lineRule="auto"/>
        <w:rPr>
          <w:color w:val="404040"/>
          <w:sz w:val="19"/>
          <w:szCs w:val="19"/>
        </w:rPr>
      </w:pPr>
      <w:r>
        <w:rPr>
          <w:color w:val="404040"/>
          <w:sz w:val="19"/>
          <w:szCs w:val="19"/>
        </w:rPr>
        <w:t xml:space="preserve">Discuss their hopes for the future.  </w:t>
      </w:r>
      <w:r w:rsidR="00E37AA7">
        <w:rPr>
          <w:color w:val="404040"/>
          <w:sz w:val="19"/>
          <w:szCs w:val="19"/>
        </w:rPr>
        <w:t xml:space="preserve">Set high expectations for your child’s learning and show them you believe in them.  </w:t>
      </w:r>
    </w:p>
    <w:p w14:paraId="5599AEE0" w14:textId="479EFCF6" w:rsidR="006D38A5" w:rsidRPr="00CD65E6" w:rsidRDefault="00004825" w:rsidP="006D38A5">
      <w:pPr>
        <w:spacing w:before="120" w:after="60" w:line="240" w:lineRule="auto"/>
        <w:rPr>
          <w:b/>
          <w:color w:val="263844"/>
          <w:sz w:val="20"/>
          <w:szCs w:val="24"/>
        </w:rPr>
      </w:pPr>
      <w:r>
        <w:rPr>
          <w:b/>
          <w:color w:val="263844"/>
          <w:sz w:val="20"/>
          <w:szCs w:val="24"/>
        </w:rPr>
        <w:t xml:space="preserve">Build a strong </w:t>
      </w:r>
      <w:r w:rsidR="00B47BFB">
        <w:rPr>
          <w:b/>
          <w:color w:val="263844"/>
          <w:sz w:val="20"/>
          <w:szCs w:val="24"/>
        </w:rPr>
        <w:t xml:space="preserve">and positive </w:t>
      </w:r>
      <w:r>
        <w:rPr>
          <w:b/>
          <w:color w:val="263844"/>
          <w:sz w:val="20"/>
          <w:szCs w:val="24"/>
        </w:rPr>
        <w:t>relationship with your child and help them to build relationships with others</w:t>
      </w:r>
    </w:p>
    <w:p w14:paraId="73A732A8" w14:textId="69AB60EB" w:rsidR="00E37AA7" w:rsidRDefault="00E37AA7" w:rsidP="006D38A5">
      <w:pPr>
        <w:spacing w:after="60" w:line="240" w:lineRule="auto"/>
        <w:rPr>
          <w:color w:val="404040"/>
          <w:sz w:val="19"/>
          <w:szCs w:val="19"/>
        </w:rPr>
      </w:pPr>
      <w:r>
        <w:rPr>
          <w:color w:val="404040"/>
          <w:sz w:val="19"/>
          <w:szCs w:val="19"/>
        </w:rPr>
        <w:t xml:space="preserve">Your relationship with your child provides the foundation for </w:t>
      </w:r>
      <w:r w:rsidR="00094BB1">
        <w:rPr>
          <w:color w:val="404040"/>
          <w:sz w:val="19"/>
          <w:szCs w:val="19"/>
        </w:rPr>
        <w:t xml:space="preserve">all their social relationships.  </w:t>
      </w:r>
      <w:r w:rsidR="00A975F4">
        <w:rPr>
          <w:color w:val="404040"/>
          <w:sz w:val="19"/>
          <w:szCs w:val="19"/>
        </w:rPr>
        <w:t>Spend time together talking, playing games</w:t>
      </w:r>
      <w:r w:rsidR="00B47BFB">
        <w:rPr>
          <w:color w:val="404040"/>
          <w:sz w:val="19"/>
          <w:szCs w:val="19"/>
        </w:rPr>
        <w:t xml:space="preserve">, telling jokes and </w:t>
      </w:r>
      <w:r w:rsidR="00A975F4">
        <w:rPr>
          <w:color w:val="404040"/>
          <w:sz w:val="19"/>
          <w:szCs w:val="19"/>
        </w:rPr>
        <w:t xml:space="preserve">sharing </w:t>
      </w:r>
      <w:r w:rsidR="00B47BFB">
        <w:rPr>
          <w:color w:val="404040"/>
          <w:sz w:val="19"/>
          <w:szCs w:val="19"/>
        </w:rPr>
        <w:t xml:space="preserve">stories.  This lets your child know that they are loved and valued. </w:t>
      </w:r>
    </w:p>
    <w:p w14:paraId="0DDCF4E1" w14:textId="361CCD89" w:rsidR="00A975F4" w:rsidRDefault="00A975F4" w:rsidP="006D38A5">
      <w:pPr>
        <w:spacing w:after="60" w:line="240" w:lineRule="auto"/>
        <w:rPr>
          <w:color w:val="404040"/>
          <w:sz w:val="19"/>
          <w:szCs w:val="19"/>
        </w:rPr>
      </w:pPr>
      <w:r>
        <w:rPr>
          <w:color w:val="404040"/>
          <w:sz w:val="19"/>
          <w:szCs w:val="19"/>
        </w:rPr>
        <w:t>Let your child see your relationships with the key people around them</w:t>
      </w:r>
      <w:r w:rsidR="00B47BFB">
        <w:rPr>
          <w:color w:val="404040"/>
          <w:sz w:val="19"/>
          <w:szCs w:val="19"/>
        </w:rPr>
        <w:t>.  Keep in touch with your child’s teachers about their interests</w:t>
      </w:r>
      <w:r w:rsidR="005D4FA1">
        <w:rPr>
          <w:color w:val="404040"/>
          <w:sz w:val="19"/>
          <w:szCs w:val="19"/>
        </w:rPr>
        <w:t>, and how they are responding to school work</w:t>
      </w:r>
      <w:r w:rsidR="009A621A">
        <w:rPr>
          <w:color w:val="404040"/>
          <w:sz w:val="19"/>
          <w:szCs w:val="19"/>
        </w:rPr>
        <w:t>.  S</w:t>
      </w:r>
      <w:r w:rsidR="00B47BFB">
        <w:rPr>
          <w:color w:val="404040"/>
          <w:sz w:val="19"/>
          <w:szCs w:val="19"/>
        </w:rPr>
        <w:t xml:space="preserve">hare </w:t>
      </w:r>
      <w:r w:rsidR="00B45D4F">
        <w:rPr>
          <w:color w:val="404040"/>
          <w:sz w:val="19"/>
          <w:szCs w:val="19"/>
        </w:rPr>
        <w:t xml:space="preserve">stories about </w:t>
      </w:r>
      <w:r w:rsidR="00B47BFB">
        <w:rPr>
          <w:color w:val="404040"/>
          <w:sz w:val="19"/>
          <w:szCs w:val="19"/>
        </w:rPr>
        <w:t xml:space="preserve">weekend activities with their teachers.  </w:t>
      </w:r>
      <w:r w:rsidR="009A621A">
        <w:rPr>
          <w:color w:val="404040"/>
          <w:sz w:val="19"/>
          <w:szCs w:val="19"/>
        </w:rPr>
        <w:t>Encourage your child to show</w:t>
      </w:r>
      <w:r w:rsidR="00B47BFB">
        <w:rPr>
          <w:color w:val="404040"/>
          <w:sz w:val="19"/>
          <w:szCs w:val="19"/>
        </w:rPr>
        <w:t xml:space="preserve"> relatives and family friends </w:t>
      </w:r>
      <w:r w:rsidR="009A621A">
        <w:rPr>
          <w:color w:val="404040"/>
          <w:sz w:val="19"/>
          <w:szCs w:val="19"/>
        </w:rPr>
        <w:t>t</w:t>
      </w:r>
      <w:r w:rsidR="00B47BFB">
        <w:rPr>
          <w:color w:val="404040"/>
          <w:sz w:val="19"/>
          <w:szCs w:val="19"/>
        </w:rPr>
        <w:t xml:space="preserve">he </w:t>
      </w:r>
      <w:r w:rsidR="009A621A">
        <w:rPr>
          <w:color w:val="404040"/>
          <w:sz w:val="19"/>
          <w:szCs w:val="19"/>
        </w:rPr>
        <w:t>things they have been working on</w:t>
      </w:r>
      <w:r w:rsidR="00B47BFB">
        <w:rPr>
          <w:color w:val="404040"/>
          <w:sz w:val="19"/>
          <w:szCs w:val="19"/>
        </w:rPr>
        <w:t xml:space="preserve"> at school. </w:t>
      </w:r>
    </w:p>
    <w:p w14:paraId="6D2C1747" w14:textId="13586364" w:rsidR="006D38A5" w:rsidRPr="00CD65E6" w:rsidRDefault="00094BB1" w:rsidP="00B47BFB">
      <w:pPr>
        <w:spacing w:after="60" w:line="240" w:lineRule="auto"/>
        <w:rPr>
          <w:color w:val="404040"/>
          <w:sz w:val="19"/>
          <w:szCs w:val="19"/>
        </w:rPr>
      </w:pPr>
      <w:r>
        <w:rPr>
          <w:color w:val="404040"/>
          <w:sz w:val="19"/>
          <w:szCs w:val="19"/>
        </w:rPr>
        <w:t>Talk</w:t>
      </w:r>
      <w:r w:rsidR="00B47BFB">
        <w:rPr>
          <w:color w:val="404040"/>
          <w:sz w:val="19"/>
          <w:szCs w:val="19"/>
        </w:rPr>
        <w:t xml:space="preserve"> to your child about their</w:t>
      </w:r>
      <w:r>
        <w:rPr>
          <w:color w:val="404040"/>
          <w:sz w:val="19"/>
          <w:szCs w:val="19"/>
        </w:rPr>
        <w:t xml:space="preserve"> friends and their relationships. </w:t>
      </w:r>
      <w:r w:rsidR="00B47BFB">
        <w:rPr>
          <w:color w:val="404040"/>
          <w:sz w:val="19"/>
          <w:szCs w:val="19"/>
        </w:rPr>
        <w:t>Find out their shared interests</w:t>
      </w:r>
      <w:r w:rsidR="005D4FA1">
        <w:rPr>
          <w:color w:val="404040"/>
          <w:sz w:val="19"/>
          <w:szCs w:val="19"/>
        </w:rPr>
        <w:t xml:space="preserve"> at school</w:t>
      </w:r>
      <w:r w:rsidR="00B47BFB">
        <w:rPr>
          <w:color w:val="404040"/>
          <w:sz w:val="19"/>
          <w:szCs w:val="19"/>
        </w:rPr>
        <w:t xml:space="preserve">, and ask about the things they like to do together. </w:t>
      </w:r>
      <w:r>
        <w:rPr>
          <w:color w:val="404040"/>
          <w:sz w:val="19"/>
          <w:szCs w:val="19"/>
        </w:rPr>
        <w:t xml:space="preserve"> </w:t>
      </w:r>
      <w:r w:rsidR="009A621A">
        <w:rPr>
          <w:color w:val="404040"/>
          <w:sz w:val="19"/>
          <w:szCs w:val="19"/>
        </w:rPr>
        <w:t>Explore</w:t>
      </w:r>
      <w:r>
        <w:rPr>
          <w:color w:val="404040"/>
          <w:sz w:val="19"/>
          <w:szCs w:val="19"/>
        </w:rPr>
        <w:t xml:space="preserve"> how they respond to problems </w:t>
      </w:r>
      <w:r w:rsidR="00B47BFB">
        <w:rPr>
          <w:color w:val="404040"/>
          <w:sz w:val="19"/>
          <w:szCs w:val="19"/>
        </w:rPr>
        <w:t>and how they celebrate their successes.</w:t>
      </w:r>
      <w:r>
        <w:rPr>
          <w:color w:val="404040"/>
          <w:sz w:val="19"/>
          <w:szCs w:val="19"/>
        </w:rPr>
        <w:t xml:space="preserve">  </w:t>
      </w:r>
    </w:p>
    <w:p w14:paraId="31555D36" w14:textId="51C25911" w:rsidR="006D38A5" w:rsidRPr="00B45D4F" w:rsidRDefault="00017918" w:rsidP="001C7F6E">
      <w:pPr>
        <w:spacing w:after="60" w:line="240" w:lineRule="auto"/>
        <w:rPr>
          <w:color w:val="263844"/>
          <w:sz w:val="19"/>
          <w:szCs w:val="19"/>
        </w:rPr>
      </w:pPr>
      <w:r w:rsidRPr="00017918">
        <w:rPr>
          <w:b/>
          <w:color w:val="263844"/>
          <w:sz w:val="20"/>
          <w:szCs w:val="24"/>
        </w:rPr>
        <w:t xml:space="preserve">Learn about the world </w:t>
      </w:r>
      <w:proofErr w:type="gramStart"/>
      <w:r w:rsidRPr="00017918">
        <w:rPr>
          <w:b/>
          <w:color w:val="263844"/>
          <w:sz w:val="20"/>
          <w:szCs w:val="24"/>
        </w:rPr>
        <w:t xml:space="preserve">together </w:t>
      </w:r>
      <w:r w:rsidR="006D38A5" w:rsidRPr="00CD65E6">
        <w:rPr>
          <w:color w:val="404040"/>
          <w:sz w:val="19"/>
          <w:szCs w:val="19"/>
        </w:rPr>
        <w:t xml:space="preserve"> </w:t>
      </w:r>
      <w:proofErr w:type="gramEnd"/>
      <w:r w:rsidR="00301301">
        <w:rPr>
          <w:color w:val="404040"/>
          <w:sz w:val="19"/>
          <w:szCs w:val="19"/>
        </w:rPr>
        <w:br/>
      </w:r>
      <w:r w:rsidR="001C7F6E" w:rsidRPr="00B45D4F">
        <w:rPr>
          <w:color w:val="263844"/>
          <w:sz w:val="19"/>
          <w:szCs w:val="19"/>
        </w:rPr>
        <w:t xml:space="preserve">Share learning experiences with your child every day.  </w:t>
      </w:r>
      <w:r w:rsidR="00B45D4F" w:rsidRPr="00B45D4F">
        <w:rPr>
          <w:color w:val="263844"/>
          <w:sz w:val="19"/>
          <w:szCs w:val="19"/>
        </w:rPr>
        <w:t>Learn to cook a new recipe</w:t>
      </w:r>
      <w:r w:rsidR="006F4027">
        <w:rPr>
          <w:color w:val="263844"/>
          <w:sz w:val="19"/>
          <w:szCs w:val="19"/>
        </w:rPr>
        <w:t xml:space="preserve"> together</w:t>
      </w:r>
      <w:r w:rsidR="00B45D4F" w:rsidRPr="00B45D4F">
        <w:rPr>
          <w:color w:val="263844"/>
          <w:sz w:val="19"/>
          <w:szCs w:val="19"/>
        </w:rPr>
        <w:t xml:space="preserve">, play a sport, or find interesting things at the park or the beach.  </w:t>
      </w:r>
    </w:p>
    <w:p w14:paraId="7559F831" w14:textId="2E6E56BF" w:rsidR="009A621A" w:rsidRDefault="00A173DA" w:rsidP="001C7F6E">
      <w:pPr>
        <w:spacing w:after="60" w:line="240" w:lineRule="auto"/>
        <w:rPr>
          <w:color w:val="263844"/>
          <w:sz w:val="19"/>
          <w:szCs w:val="19"/>
        </w:rPr>
      </w:pPr>
      <w:r w:rsidRPr="00B45D4F">
        <w:rPr>
          <w:color w:val="263844"/>
          <w:sz w:val="19"/>
          <w:szCs w:val="19"/>
        </w:rPr>
        <w:t xml:space="preserve">Give your child the opportunity to discover new things and explore new interests.  </w:t>
      </w:r>
      <w:r w:rsidR="001C7F6E" w:rsidRPr="00B45D4F">
        <w:rPr>
          <w:color w:val="263844"/>
          <w:sz w:val="19"/>
          <w:szCs w:val="19"/>
        </w:rPr>
        <w:t xml:space="preserve">Going to museums, libraries, </w:t>
      </w:r>
      <w:r w:rsidRPr="00B45D4F">
        <w:rPr>
          <w:color w:val="263844"/>
          <w:sz w:val="19"/>
          <w:szCs w:val="19"/>
        </w:rPr>
        <w:t>sporting events</w:t>
      </w:r>
      <w:r w:rsidR="009A621A">
        <w:rPr>
          <w:color w:val="263844"/>
          <w:sz w:val="19"/>
          <w:szCs w:val="19"/>
        </w:rPr>
        <w:t xml:space="preserve"> and concerts </w:t>
      </w:r>
      <w:r w:rsidRPr="00B45D4F">
        <w:rPr>
          <w:color w:val="263844"/>
          <w:sz w:val="19"/>
          <w:szCs w:val="19"/>
        </w:rPr>
        <w:t>allow</w:t>
      </w:r>
      <w:r w:rsidR="00A20946">
        <w:rPr>
          <w:color w:val="263844"/>
          <w:sz w:val="19"/>
          <w:szCs w:val="19"/>
        </w:rPr>
        <w:t>s</w:t>
      </w:r>
      <w:r w:rsidRPr="00B45D4F">
        <w:rPr>
          <w:color w:val="263844"/>
          <w:sz w:val="19"/>
          <w:szCs w:val="19"/>
        </w:rPr>
        <w:t xml:space="preserve"> you to find what they are interested </w:t>
      </w:r>
      <w:r w:rsidR="006F4027">
        <w:rPr>
          <w:color w:val="263844"/>
          <w:sz w:val="19"/>
          <w:szCs w:val="19"/>
        </w:rPr>
        <w:t xml:space="preserve">in </w:t>
      </w:r>
      <w:r w:rsidRPr="00B45D4F">
        <w:rPr>
          <w:color w:val="263844"/>
          <w:sz w:val="19"/>
          <w:szCs w:val="19"/>
        </w:rPr>
        <w:t xml:space="preserve">and helps them to </w:t>
      </w:r>
      <w:r w:rsidR="006F4027">
        <w:rPr>
          <w:color w:val="263844"/>
          <w:sz w:val="19"/>
          <w:szCs w:val="19"/>
        </w:rPr>
        <w:t xml:space="preserve">be a part of </w:t>
      </w:r>
      <w:r w:rsidRPr="00B45D4F">
        <w:rPr>
          <w:color w:val="263844"/>
          <w:sz w:val="19"/>
          <w:szCs w:val="19"/>
        </w:rPr>
        <w:t xml:space="preserve">their community. </w:t>
      </w:r>
    </w:p>
    <w:p w14:paraId="3C8B4C3A" w14:textId="39E502AB" w:rsidR="001C7F6E" w:rsidRDefault="009A621A" w:rsidP="001C7F6E">
      <w:pPr>
        <w:spacing w:after="60" w:line="240" w:lineRule="auto"/>
        <w:rPr>
          <w:color w:val="263844"/>
          <w:sz w:val="19"/>
          <w:szCs w:val="19"/>
        </w:rPr>
      </w:pPr>
      <w:r>
        <w:rPr>
          <w:color w:val="263844"/>
          <w:sz w:val="19"/>
          <w:szCs w:val="19"/>
        </w:rPr>
        <w:t>Let your child teach yo</w:t>
      </w:r>
      <w:r w:rsidR="00BD080E">
        <w:rPr>
          <w:color w:val="263844"/>
          <w:sz w:val="19"/>
          <w:szCs w:val="19"/>
        </w:rPr>
        <w:t xml:space="preserve">u.  </w:t>
      </w:r>
      <w:r>
        <w:rPr>
          <w:color w:val="263844"/>
          <w:sz w:val="19"/>
          <w:szCs w:val="19"/>
        </w:rPr>
        <w:t xml:space="preserve"> </w:t>
      </w:r>
      <w:r w:rsidR="00BD080E">
        <w:rPr>
          <w:color w:val="263844"/>
          <w:sz w:val="19"/>
          <w:szCs w:val="19"/>
        </w:rPr>
        <w:t>Find out what they are learning at school and plan activities that will allow them to demonstrate their learning</w:t>
      </w:r>
      <w:r w:rsidR="005D4FA1">
        <w:rPr>
          <w:color w:val="263844"/>
          <w:sz w:val="19"/>
          <w:szCs w:val="19"/>
        </w:rPr>
        <w:t xml:space="preserve"> to the whole family.</w:t>
      </w:r>
    </w:p>
    <w:p w14:paraId="3802E2A4" w14:textId="61BD6CE4" w:rsidR="009A621A" w:rsidRDefault="009A621A" w:rsidP="001C7F6E">
      <w:pPr>
        <w:spacing w:after="60" w:line="240" w:lineRule="auto"/>
        <w:rPr>
          <w:color w:val="263844"/>
          <w:sz w:val="19"/>
          <w:szCs w:val="19"/>
        </w:rPr>
      </w:pPr>
    </w:p>
    <w:p w14:paraId="3B075353" w14:textId="38A63283" w:rsidR="009A621A" w:rsidRPr="00B45D4F" w:rsidRDefault="009A621A" w:rsidP="001C7F6E">
      <w:pPr>
        <w:spacing w:after="60" w:line="240" w:lineRule="auto"/>
        <w:rPr>
          <w:color w:val="263844"/>
          <w:sz w:val="19"/>
          <w:szCs w:val="19"/>
        </w:rPr>
      </w:pPr>
      <w:r>
        <w:rPr>
          <w:color w:val="263844"/>
          <w:sz w:val="19"/>
          <w:szCs w:val="19"/>
        </w:rPr>
        <w:t xml:space="preserve">Being engaged in your child’s learning is one of the most important things you can do to help them achieve.  </w:t>
      </w:r>
      <w:r w:rsidR="00BD080E">
        <w:rPr>
          <w:color w:val="263844"/>
          <w:sz w:val="19"/>
          <w:szCs w:val="19"/>
        </w:rPr>
        <w:t xml:space="preserve">Parent engagement in learning starts from early childhood and continues as children move through school and beyond.  With your support, your child </w:t>
      </w:r>
      <w:r w:rsidR="006F4027">
        <w:rPr>
          <w:color w:val="263844"/>
          <w:sz w:val="19"/>
          <w:szCs w:val="19"/>
        </w:rPr>
        <w:t>can thrive in their learning.</w:t>
      </w:r>
    </w:p>
    <w:p w14:paraId="1BE8EBCA" w14:textId="701ABECC" w:rsidR="001C7F6E" w:rsidRDefault="001C7F6E" w:rsidP="006D38A5">
      <w:pPr>
        <w:spacing w:before="120" w:after="60"/>
        <w:rPr>
          <w:b/>
          <w:color w:val="263844"/>
          <w:sz w:val="24"/>
          <w:szCs w:val="24"/>
        </w:rPr>
      </w:pPr>
    </w:p>
    <w:p w14:paraId="4432E729" w14:textId="77777777" w:rsidR="009A621A" w:rsidRDefault="009A621A" w:rsidP="006D38A5">
      <w:pPr>
        <w:spacing w:before="120" w:after="60"/>
        <w:rPr>
          <w:b/>
          <w:color w:val="263844"/>
          <w:sz w:val="24"/>
          <w:szCs w:val="24"/>
        </w:rPr>
      </w:pPr>
    </w:p>
    <w:p w14:paraId="21DD8A61" w14:textId="73CBE914" w:rsidR="006D38A5" w:rsidRPr="00480C8E" w:rsidRDefault="006D38A5" w:rsidP="006D38A5">
      <w:pPr>
        <w:spacing w:before="120" w:after="60"/>
        <w:rPr>
          <w:b/>
          <w:color w:val="263844"/>
          <w:sz w:val="24"/>
          <w:szCs w:val="24"/>
        </w:rPr>
      </w:pPr>
      <w:r w:rsidRPr="00480C8E">
        <w:rPr>
          <w:b/>
          <w:color w:val="263844"/>
          <w:sz w:val="24"/>
          <w:szCs w:val="24"/>
        </w:rPr>
        <w:lastRenderedPageBreak/>
        <w:t xml:space="preserve">Find out more </w:t>
      </w:r>
    </w:p>
    <w:p w14:paraId="4B128048" w14:textId="2017451E" w:rsidR="006D38A5" w:rsidRDefault="00E370DF" w:rsidP="006D38A5">
      <w:pPr>
        <w:spacing w:after="60" w:line="240" w:lineRule="auto"/>
        <w:rPr>
          <w:color w:val="404040"/>
          <w:sz w:val="19"/>
          <w:szCs w:val="19"/>
          <w:lang w:val="en"/>
        </w:rPr>
      </w:pPr>
      <w:hyperlink r:id="rId8" w:history="1">
        <w:r w:rsidR="001029AE">
          <w:rPr>
            <w:rStyle w:val="Hyperlink"/>
            <w:sz w:val="19"/>
            <w:szCs w:val="19"/>
            <w:lang w:val="en"/>
          </w:rPr>
          <w:t>Talk to</w:t>
        </w:r>
        <w:r w:rsidR="006D38A5" w:rsidRPr="002A7A0E">
          <w:rPr>
            <w:rStyle w:val="Hyperlink"/>
            <w:sz w:val="19"/>
            <w:szCs w:val="19"/>
            <w:lang w:val="en"/>
          </w:rPr>
          <w:t xml:space="preserve"> your school or preschool</w:t>
        </w:r>
      </w:hyperlink>
      <w:r w:rsidR="006D38A5" w:rsidRPr="002A7A0E">
        <w:rPr>
          <w:sz w:val="19"/>
          <w:szCs w:val="19"/>
          <w:lang w:val="en"/>
        </w:rPr>
        <w:t xml:space="preserve"> </w:t>
      </w:r>
      <w:r w:rsidR="006D38A5" w:rsidRPr="00350029">
        <w:rPr>
          <w:color w:val="404040"/>
          <w:sz w:val="19"/>
          <w:szCs w:val="19"/>
          <w:lang w:val="en"/>
        </w:rPr>
        <w:t xml:space="preserve">about </w:t>
      </w:r>
      <w:r w:rsidR="001029AE" w:rsidRPr="001029AE">
        <w:rPr>
          <w:color w:val="404040"/>
          <w:sz w:val="19"/>
          <w:szCs w:val="19"/>
          <w:lang w:val="en"/>
        </w:rPr>
        <w:t>how you can be more involved</w:t>
      </w:r>
      <w:r w:rsidR="001029AE" w:rsidRPr="00350029">
        <w:rPr>
          <w:color w:val="404040"/>
          <w:sz w:val="19"/>
          <w:szCs w:val="19"/>
          <w:lang w:val="en"/>
        </w:rPr>
        <w:t xml:space="preserve"> </w:t>
      </w:r>
    </w:p>
    <w:p w14:paraId="6137543B" w14:textId="77777777" w:rsidR="001634D3" w:rsidRDefault="00E370DF" w:rsidP="001634D3">
      <w:pPr>
        <w:spacing w:after="60" w:line="240" w:lineRule="auto"/>
        <w:rPr>
          <w:sz w:val="19"/>
          <w:szCs w:val="19"/>
          <w:lang w:val="en"/>
        </w:rPr>
      </w:pPr>
      <w:hyperlink r:id="rId9" w:history="1">
        <w:r w:rsidR="001634D3" w:rsidRPr="00672FA0">
          <w:rPr>
            <w:rStyle w:val="Hyperlink"/>
            <w:sz w:val="19"/>
            <w:szCs w:val="19"/>
            <w:lang w:val="en"/>
          </w:rPr>
          <w:t>www.education.sa.gov.au/parentengagement</w:t>
        </w:r>
      </w:hyperlink>
      <w:r w:rsidR="001634D3" w:rsidRPr="009B3F74">
        <w:rPr>
          <w:sz w:val="19"/>
          <w:szCs w:val="19"/>
          <w:lang w:val="en"/>
        </w:rPr>
        <w:t xml:space="preserve"> – find out what </w:t>
      </w:r>
      <w:r w:rsidR="001634D3">
        <w:rPr>
          <w:sz w:val="19"/>
          <w:szCs w:val="19"/>
          <w:lang w:val="en"/>
        </w:rPr>
        <w:t xml:space="preserve">parent engagement </w:t>
      </w:r>
      <w:r w:rsidR="001634D3" w:rsidRPr="009B3F74">
        <w:rPr>
          <w:sz w:val="19"/>
          <w:szCs w:val="19"/>
          <w:lang w:val="en"/>
        </w:rPr>
        <w:t>resources are available</w:t>
      </w:r>
    </w:p>
    <w:p w14:paraId="22A756B1" w14:textId="77777777" w:rsidR="001634D3" w:rsidRPr="00F63487" w:rsidRDefault="00E370DF" w:rsidP="001634D3">
      <w:pPr>
        <w:shd w:val="clear" w:color="auto" w:fill="FFFFFF" w:themeFill="background1"/>
        <w:spacing w:after="0" w:line="240" w:lineRule="auto"/>
        <w:rPr>
          <w:sz w:val="19"/>
          <w:szCs w:val="19"/>
          <w:lang w:val="en"/>
        </w:rPr>
      </w:pPr>
      <w:hyperlink r:id="rId10" w:history="1">
        <w:r w:rsidR="001634D3" w:rsidRPr="00672FA0">
          <w:rPr>
            <w:rStyle w:val="Hyperlink"/>
            <w:sz w:val="19"/>
            <w:szCs w:val="19"/>
            <w:lang w:val="en"/>
          </w:rPr>
          <w:t>https://www.australiancurriculum.edu.au/parent-information/ –</w:t>
        </w:r>
        <w:r w:rsidR="001634D3" w:rsidRPr="00672FA0">
          <w:rPr>
            <w:rStyle w:val="Hyperlink"/>
            <w:rFonts w:asciiTheme="majorHAnsi" w:eastAsia="Times New Roman" w:hAnsiTheme="majorHAnsi" w:cstheme="majorHAnsi"/>
            <w:spacing w:val="-3"/>
            <w:lang w:val="en" w:eastAsia="en-AU"/>
          </w:rPr>
          <w:t xml:space="preserve"> </w:t>
        </w:r>
      </w:hyperlink>
      <w:r w:rsidR="001634D3" w:rsidRPr="009B3F74">
        <w:rPr>
          <w:sz w:val="19"/>
          <w:szCs w:val="19"/>
          <w:lang w:val="en"/>
        </w:rPr>
        <w:t>information on what all Australian students learn as they progress in their learning at school</w:t>
      </w:r>
      <w:r w:rsidR="001634D3">
        <w:rPr>
          <w:sz w:val="19"/>
          <w:szCs w:val="19"/>
          <w:lang w:val="en"/>
        </w:rPr>
        <w:br/>
      </w:r>
      <w:r w:rsidR="001634D3">
        <w:rPr>
          <w:sz w:val="19"/>
          <w:szCs w:val="19"/>
          <w:lang w:val="en"/>
        </w:rPr>
        <w:br/>
      </w:r>
      <w:hyperlink r:id="rId11" w:history="1">
        <w:r w:rsidR="001634D3" w:rsidRPr="00672FA0">
          <w:rPr>
            <w:rStyle w:val="Hyperlink"/>
            <w:sz w:val="19"/>
            <w:szCs w:val="19"/>
            <w:lang w:val="en"/>
          </w:rPr>
          <w:t>www.learningpotential.gov.au</w:t>
        </w:r>
      </w:hyperlink>
      <w:r w:rsidR="001634D3">
        <w:rPr>
          <w:sz w:val="19"/>
          <w:szCs w:val="19"/>
          <w:lang w:val="en"/>
        </w:rPr>
        <w:t xml:space="preserve"> </w:t>
      </w:r>
      <w:r w:rsidR="001634D3">
        <w:t xml:space="preserve">– </w:t>
      </w:r>
      <w:r w:rsidR="001634D3" w:rsidRPr="009B3F74">
        <w:rPr>
          <w:sz w:val="19"/>
          <w:szCs w:val="19"/>
          <w:lang w:val="en"/>
        </w:rPr>
        <w:t>ideas and activities to support learning from birth to Year 12</w:t>
      </w:r>
      <w:r w:rsidR="001634D3">
        <w:rPr>
          <w:sz w:val="19"/>
          <w:szCs w:val="19"/>
          <w:lang w:val="en"/>
        </w:rPr>
        <w:br/>
      </w:r>
      <w:r w:rsidR="001634D3">
        <w:rPr>
          <w:sz w:val="19"/>
          <w:szCs w:val="19"/>
          <w:lang w:val="en"/>
        </w:rPr>
        <w:br/>
      </w:r>
      <w:hyperlink r:id="rId12" w:history="1">
        <w:r w:rsidR="001634D3" w:rsidRPr="00672FA0">
          <w:rPr>
            <w:rStyle w:val="Hyperlink"/>
            <w:sz w:val="19"/>
            <w:szCs w:val="19"/>
          </w:rPr>
          <w:t>www.raisingchildren.net.au</w:t>
        </w:r>
      </w:hyperlink>
      <w:r w:rsidR="001634D3">
        <w:rPr>
          <w:sz w:val="19"/>
          <w:szCs w:val="19"/>
        </w:rPr>
        <w:t xml:space="preserve"> </w:t>
      </w:r>
      <w:r w:rsidR="001634D3">
        <w:rPr>
          <w:rStyle w:val="Hyperlink"/>
          <w:sz w:val="19"/>
          <w:szCs w:val="19"/>
        </w:rPr>
        <w:t xml:space="preserve">- </w:t>
      </w:r>
      <w:r w:rsidR="001634D3" w:rsidRPr="00F63487">
        <w:rPr>
          <w:sz w:val="19"/>
          <w:szCs w:val="19"/>
          <w:lang w:val="en"/>
        </w:rPr>
        <w:t xml:space="preserve">information to help parents and </w:t>
      </w:r>
      <w:proofErr w:type="spellStart"/>
      <w:r w:rsidR="001634D3" w:rsidRPr="00F63487">
        <w:rPr>
          <w:sz w:val="19"/>
          <w:szCs w:val="19"/>
          <w:lang w:val="en"/>
        </w:rPr>
        <w:t>carers</w:t>
      </w:r>
      <w:proofErr w:type="spellEnd"/>
      <w:r w:rsidR="001634D3" w:rsidRPr="00F63487">
        <w:rPr>
          <w:sz w:val="19"/>
          <w:szCs w:val="19"/>
          <w:lang w:val="en"/>
        </w:rPr>
        <w:t xml:space="preserve"> make decisions about parenting their children.</w:t>
      </w:r>
    </w:p>
    <w:p w14:paraId="0464BC8E" w14:textId="51AA6113" w:rsidR="006D38A5" w:rsidRDefault="006D38A5" w:rsidP="006D38A5">
      <w:pPr>
        <w:tabs>
          <w:tab w:val="left" w:pos="1560"/>
        </w:tabs>
        <w:spacing w:after="60" w:line="240" w:lineRule="auto"/>
        <w:rPr>
          <w:sz w:val="19"/>
          <w:szCs w:val="19"/>
        </w:rPr>
      </w:pPr>
    </w:p>
    <w:p w14:paraId="105AF4B1" w14:textId="0C69D52A" w:rsidR="001C7F6E" w:rsidRDefault="001C7F6E" w:rsidP="006D38A5">
      <w:pPr>
        <w:tabs>
          <w:tab w:val="left" w:pos="1560"/>
        </w:tabs>
        <w:spacing w:after="60" w:line="240" w:lineRule="auto"/>
        <w:rPr>
          <w:sz w:val="19"/>
          <w:szCs w:val="19"/>
        </w:rPr>
      </w:pPr>
    </w:p>
    <w:p w14:paraId="42FD2068" w14:textId="03D11ED6" w:rsidR="001C7F6E" w:rsidRDefault="001C7F6E" w:rsidP="006D38A5">
      <w:pPr>
        <w:tabs>
          <w:tab w:val="left" w:pos="1560"/>
        </w:tabs>
        <w:spacing w:after="60" w:line="240" w:lineRule="auto"/>
        <w:rPr>
          <w:sz w:val="19"/>
          <w:szCs w:val="19"/>
        </w:rPr>
      </w:pPr>
    </w:p>
    <w:p w14:paraId="08989E2F" w14:textId="61F92B84" w:rsidR="001C7F6E" w:rsidRDefault="001C7F6E" w:rsidP="006D38A5">
      <w:pPr>
        <w:tabs>
          <w:tab w:val="left" w:pos="1560"/>
        </w:tabs>
        <w:spacing w:after="60" w:line="240" w:lineRule="auto"/>
        <w:rPr>
          <w:sz w:val="19"/>
          <w:szCs w:val="19"/>
        </w:rPr>
      </w:pPr>
    </w:p>
    <w:p w14:paraId="2F075ADE" w14:textId="4835D06A" w:rsidR="001C7F6E" w:rsidRDefault="001C7F6E" w:rsidP="006D38A5">
      <w:pPr>
        <w:tabs>
          <w:tab w:val="left" w:pos="1560"/>
        </w:tabs>
        <w:spacing w:after="60" w:line="240" w:lineRule="auto"/>
        <w:rPr>
          <w:sz w:val="19"/>
          <w:szCs w:val="19"/>
        </w:rPr>
      </w:pPr>
    </w:p>
    <w:p w14:paraId="53893D36" w14:textId="52FE1E20" w:rsidR="001C7F6E" w:rsidRDefault="001C7F6E" w:rsidP="006D38A5">
      <w:pPr>
        <w:tabs>
          <w:tab w:val="left" w:pos="1560"/>
        </w:tabs>
        <w:spacing w:after="60" w:line="240" w:lineRule="auto"/>
        <w:rPr>
          <w:sz w:val="19"/>
          <w:szCs w:val="19"/>
        </w:rPr>
      </w:pPr>
    </w:p>
    <w:p w14:paraId="79D6A5D6" w14:textId="3AA4F861" w:rsidR="001C7F6E" w:rsidRDefault="001C7F6E" w:rsidP="006D38A5">
      <w:pPr>
        <w:tabs>
          <w:tab w:val="left" w:pos="1560"/>
        </w:tabs>
        <w:spacing w:after="60" w:line="240" w:lineRule="auto"/>
        <w:rPr>
          <w:sz w:val="19"/>
          <w:szCs w:val="19"/>
        </w:rPr>
      </w:pPr>
    </w:p>
    <w:p w14:paraId="65D981F8" w14:textId="645BF40A" w:rsidR="001C7F6E" w:rsidRDefault="001C7F6E" w:rsidP="006D38A5">
      <w:pPr>
        <w:tabs>
          <w:tab w:val="left" w:pos="1560"/>
        </w:tabs>
        <w:spacing w:after="60" w:line="240" w:lineRule="auto"/>
        <w:rPr>
          <w:sz w:val="19"/>
          <w:szCs w:val="19"/>
        </w:rPr>
      </w:pPr>
    </w:p>
    <w:p w14:paraId="36AE0185" w14:textId="4C7D15A5" w:rsidR="001C7F6E" w:rsidRDefault="001C7F6E" w:rsidP="006D38A5">
      <w:pPr>
        <w:tabs>
          <w:tab w:val="left" w:pos="1560"/>
        </w:tabs>
        <w:spacing w:after="60" w:line="240" w:lineRule="auto"/>
        <w:rPr>
          <w:sz w:val="19"/>
          <w:szCs w:val="19"/>
        </w:rPr>
      </w:pPr>
    </w:p>
    <w:p w14:paraId="75B43BF8" w14:textId="1E6DA1EA" w:rsidR="001C7F6E" w:rsidRDefault="001C7F6E" w:rsidP="006D38A5">
      <w:pPr>
        <w:tabs>
          <w:tab w:val="left" w:pos="1560"/>
        </w:tabs>
        <w:spacing w:after="60" w:line="240" w:lineRule="auto"/>
        <w:rPr>
          <w:sz w:val="19"/>
          <w:szCs w:val="19"/>
        </w:rPr>
      </w:pPr>
    </w:p>
    <w:p w14:paraId="6EE95B8E" w14:textId="096A56B8" w:rsidR="001C7F6E" w:rsidRDefault="001C7F6E" w:rsidP="006D38A5">
      <w:pPr>
        <w:tabs>
          <w:tab w:val="left" w:pos="1560"/>
        </w:tabs>
        <w:spacing w:after="60" w:line="240" w:lineRule="auto"/>
        <w:rPr>
          <w:sz w:val="19"/>
          <w:szCs w:val="19"/>
        </w:rPr>
      </w:pPr>
    </w:p>
    <w:p w14:paraId="4F8D7555" w14:textId="00DB2955" w:rsidR="001C7F6E" w:rsidRDefault="001C7F6E" w:rsidP="006D38A5">
      <w:pPr>
        <w:tabs>
          <w:tab w:val="left" w:pos="1560"/>
        </w:tabs>
        <w:spacing w:after="60" w:line="240" w:lineRule="auto"/>
        <w:rPr>
          <w:sz w:val="19"/>
          <w:szCs w:val="19"/>
        </w:rPr>
      </w:pPr>
    </w:p>
    <w:p w14:paraId="72CD411F" w14:textId="474838A6" w:rsidR="001C7F6E" w:rsidRDefault="001C7F6E" w:rsidP="006D38A5">
      <w:pPr>
        <w:tabs>
          <w:tab w:val="left" w:pos="1560"/>
        </w:tabs>
        <w:spacing w:after="60" w:line="240" w:lineRule="auto"/>
        <w:rPr>
          <w:sz w:val="19"/>
          <w:szCs w:val="19"/>
        </w:rPr>
      </w:pPr>
    </w:p>
    <w:p w14:paraId="38B21D62" w14:textId="241E13B7" w:rsidR="001C7F6E" w:rsidRDefault="001C7F6E" w:rsidP="006D38A5">
      <w:pPr>
        <w:tabs>
          <w:tab w:val="left" w:pos="1560"/>
        </w:tabs>
        <w:spacing w:after="60" w:line="240" w:lineRule="auto"/>
        <w:rPr>
          <w:sz w:val="19"/>
          <w:szCs w:val="19"/>
        </w:rPr>
      </w:pPr>
    </w:p>
    <w:p w14:paraId="30E72886" w14:textId="2F0A7CBD" w:rsidR="001C7F6E" w:rsidRDefault="001C7F6E" w:rsidP="006D38A5">
      <w:pPr>
        <w:tabs>
          <w:tab w:val="left" w:pos="1560"/>
        </w:tabs>
        <w:spacing w:after="60" w:line="240" w:lineRule="auto"/>
        <w:rPr>
          <w:sz w:val="19"/>
          <w:szCs w:val="19"/>
        </w:rPr>
      </w:pPr>
    </w:p>
    <w:p w14:paraId="40603341" w14:textId="459B213A" w:rsidR="001C7F6E" w:rsidRDefault="001C7F6E" w:rsidP="006D38A5">
      <w:pPr>
        <w:tabs>
          <w:tab w:val="left" w:pos="1560"/>
        </w:tabs>
        <w:spacing w:after="60" w:line="240" w:lineRule="auto"/>
        <w:rPr>
          <w:sz w:val="19"/>
          <w:szCs w:val="19"/>
        </w:rPr>
      </w:pPr>
    </w:p>
    <w:p w14:paraId="6B567506" w14:textId="6ED467E7" w:rsidR="001C7F6E" w:rsidRDefault="001C7F6E" w:rsidP="006D38A5">
      <w:pPr>
        <w:tabs>
          <w:tab w:val="left" w:pos="1560"/>
        </w:tabs>
        <w:spacing w:after="60" w:line="240" w:lineRule="auto"/>
        <w:rPr>
          <w:sz w:val="19"/>
          <w:szCs w:val="19"/>
        </w:rPr>
      </w:pPr>
    </w:p>
    <w:p w14:paraId="65A30B84" w14:textId="3AFDB7DF" w:rsidR="001C7F6E" w:rsidRDefault="001C7F6E" w:rsidP="006D38A5">
      <w:pPr>
        <w:tabs>
          <w:tab w:val="left" w:pos="1560"/>
        </w:tabs>
        <w:spacing w:after="60" w:line="240" w:lineRule="auto"/>
        <w:rPr>
          <w:sz w:val="19"/>
          <w:szCs w:val="19"/>
        </w:rPr>
      </w:pPr>
    </w:p>
    <w:p w14:paraId="3283B596" w14:textId="01DA1197" w:rsidR="001C7F6E" w:rsidRDefault="001C7F6E" w:rsidP="006D38A5">
      <w:pPr>
        <w:tabs>
          <w:tab w:val="left" w:pos="1560"/>
        </w:tabs>
        <w:spacing w:after="60" w:line="240" w:lineRule="auto"/>
        <w:rPr>
          <w:sz w:val="19"/>
          <w:szCs w:val="19"/>
        </w:rPr>
      </w:pPr>
    </w:p>
    <w:p w14:paraId="25E17605" w14:textId="55795F15" w:rsidR="001C7F6E" w:rsidRDefault="001C7F6E" w:rsidP="006D38A5">
      <w:pPr>
        <w:tabs>
          <w:tab w:val="left" w:pos="1560"/>
        </w:tabs>
        <w:spacing w:after="60" w:line="240" w:lineRule="auto"/>
        <w:rPr>
          <w:sz w:val="19"/>
          <w:szCs w:val="19"/>
        </w:rPr>
      </w:pPr>
    </w:p>
    <w:p w14:paraId="2C417B20" w14:textId="671D53F0" w:rsidR="001C7F6E" w:rsidRDefault="001C7F6E" w:rsidP="006D38A5">
      <w:pPr>
        <w:tabs>
          <w:tab w:val="left" w:pos="1560"/>
        </w:tabs>
        <w:spacing w:after="60" w:line="240" w:lineRule="auto"/>
        <w:rPr>
          <w:sz w:val="19"/>
          <w:szCs w:val="19"/>
        </w:rPr>
      </w:pPr>
    </w:p>
    <w:p w14:paraId="6B2A0BCE" w14:textId="4713D413" w:rsidR="001C7F6E" w:rsidRDefault="001C7F6E" w:rsidP="006D38A5">
      <w:pPr>
        <w:tabs>
          <w:tab w:val="left" w:pos="1560"/>
        </w:tabs>
        <w:spacing w:after="60" w:line="240" w:lineRule="auto"/>
        <w:rPr>
          <w:sz w:val="19"/>
          <w:szCs w:val="19"/>
        </w:rPr>
      </w:pPr>
    </w:p>
    <w:p w14:paraId="5EBBA8A7" w14:textId="60420102" w:rsidR="001C7F6E" w:rsidRDefault="001C7F6E" w:rsidP="006D38A5">
      <w:pPr>
        <w:tabs>
          <w:tab w:val="left" w:pos="1560"/>
        </w:tabs>
        <w:spacing w:after="60" w:line="240" w:lineRule="auto"/>
        <w:rPr>
          <w:sz w:val="19"/>
          <w:szCs w:val="19"/>
        </w:rPr>
      </w:pPr>
    </w:p>
    <w:p w14:paraId="5F2D8A9B" w14:textId="712B5730" w:rsidR="001C7F6E" w:rsidRDefault="001C7F6E" w:rsidP="006D38A5">
      <w:pPr>
        <w:tabs>
          <w:tab w:val="left" w:pos="1560"/>
        </w:tabs>
        <w:spacing w:after="60" w:line="240" w:lineRule="auto"/>
        <w:rPr>
          <w:sz w:val="19"/>
          <w:szCs w:val="19"/>
        </w:rPr>
      </w:pPr>
    </w:p>
    <w:p w14:paraId="26BCC872" w14:textId="33628891" w:rsidR="001C7F6E" w:rsidRDefault="001C7F6E" w:rsidP="006D38A5">
      <w:pPr>
        <w:tabs>
          <w:tab w:val="left" w:pos="1560"/>
        </w:tabs>
        <w:spacing w:after="60" w:line="240" w:lineRule="auto"/>
        <w:rPr>
          <w:sz w:val="19"/>
          <w:szCs w:val="19"/>
        </w:rPr>
      </w:pPr>
    </w:p>
    <w:p w14:paraId="661E03A2" w14:textId="287E3957" w:rsidR="001C7F6E" w:rsidRDefault="001C7F6E" w:rsidP="006D38A5">
      <w:pPr>
        <w:tabs>
          <w:tab w:val="left" w:pos="1560"/>
        </w:tabs>
        <w:spacing w:after="60" w:line="240" w:lineRule="auto"/>
        <w:rPr>
          <w:sz w:val="19"/>
          <w:szCs w:val="19"/>
        </w:rPr>
      </w:pPr>
    </w:p>
    <w:p w14:paraId="0D6A9022" w14:textId="4C280D71" w:rsidR="001C7F6E" w:rsidRDefault="001C7F6E" w:rsidP="006D38A5">
      <w:pPr>
        <w:tabs>
          <w:tab w:val="left" w:pos="1560"/>
        </w:tabs>
        <w:spacing w:after="60" w:line="240" w:lineRule="auto"/>
        <w:rPr>
          <w:sz w:val="19"/>
          <w:szCs w:val="19"/>
        </w:rPr>
      </w:pPr>
    </w:p>
    <w:p w14:paraId="37987E85" w14:textId="703A7F51" w:rsidR="001C7F6E" w:rsidRDefault="001C7F6E" w:rsidP="006D38A5">
      <w:pPr>
        <w:tabs>
          <w:tab w:val="left" w:pos="1560"/>
        </w:tabs>
        <w:spacing w:after="60" w:line="240" w:lineRule="auto"/>
        <w:rPr>
          <w:sz w:val="19"/>
          <w:szCs w:val="19"/>
        </w:rPr>
      </w:pPr>
    </w:p>
    <w:p w14:paraId="0F333FD0" w14:textId="3C23CBEE" w:rsidR="001C7F6E" w:rsidRDefault="001C7F6E" w:rsidP="006D38A5">
      <w:pPr>
        <w:tabs>
          <w:tab w:val="left" w:pos="1560"/>
        </w:tabs>
        <w:spacing w:after="60" w:line="240" w:lineRule="auto"/>
        <w:rPr>
          <w:sz w:val="19"/>
          <w:szCs w:val="19"/>
        </w:rPr>
      </w:pPr>
    </w:p>
    <w:p w14:paraId="65431E82" w14:textId="77777777" w:rsidR="006D38A5" w:rsidRPr="00B25318" w:rsidRDefault="006D38A5" w:rsidP="006D38A5">
      <w:pPr>
        <w:spacing w:before="120" w:after="60" w:line="240" w:lineRule="auto"/>
        <w:rPr>
          <w:b/>
          <w:color w:val="7F7F7F"/>
          <w:sz w:val="24"/>
          <w:szCs w:val="24"/>
        </w:rPr>
      </w:pPr>
      <w:r w:rsidRPr="00B25318">
        <w:rPr>
          <w:b/>
          <w:color w:val="7F7F7F"/>
          <w:sz w:val="24"/>
          <w:szCs w:val="24"/>
        </w:rPr>
        <w:t>About this information</w:t>
      </w:r>
    </w:p>
    <w:p w14:paraId="5AF63D50" w14:textId="77777777" w:rsidR="006D38A5" w:rsidRPr="00B25318" w:rsidRDefault="006D38A5" w:rsidP="006D38A5">
      <w:pPr>
        <w:spacing w:after="60" w:line="240" w:lineRule="auto"/>
        <w:rPr>
          <w:color w:val="7F7F7F"/>
          <w:sz w:val="19"/>
          <w:szCs w:val="19"/>
        </w:rPr>
      </w:pPr>
      <w:r w:rsidRPr="00B25318">
        <w:rPr>
          <w:color w:val="7F7F7F"/>
          <w:sz w:val="19"/>
          <w:szCs w:val="19"/>
        </w:rPr>
        <w:t>This information is adapted from a series made in the Australian Capital Territory (ACT). The ACT Education and Training Directorate developed the series in partnership with:</w:t>
      </w:r>
    </w:p>
    <w:p w14:paraId="339B08F8" w14:textId="77777777" w:rsidR="006D38A5" w:rsidRPr="00B25318" w:rsidRDefault="006D38A5" w:rsidP="006D38A5">
      <w:pPr>
        <w:pStyle w:val="ListParagraph"/>
        <w:numPr>
          <w:ilvl w:val="0"/>
          <w:numId w:val="1"/>
        </w:numPr>
        <w:spacing w:after="60" w:line="240" w:lineRule="auto"/>
        <w:rPr>
          <w:color w:val="7F7F7F"/>
          <w:sz w:val="19"/>
          <w:szCs w:val="19"/>
        </w:rPr>
      </w:pPr>
      <w:r w:rsidRPr="00B25318">
        <w:rPr>
          <w:color w:val="7F7F7F"/>
          <w:sz w:val="19"/>
          <w:szCs w:val="19"/>
        </w:rPr>
        <w:t xml:space="preserve">the non-profit Australian Research Alliance for Children and Youth (ARACY) </w:t>
      </w:r>
    </w:p>
    <w:p w14:paraId="5DB3E2F1" w14:textId="77777777" w:rsidR="006D38A5" w:rsidRPr="00B25318" w:rsidRDefault="006D38A5" w:rsidP="006D38A5">
      <w:pPr>
        <w:pStyle w:val="ListParagraph"/>
        <w:numPr>
          <w:ilvl w:val="0"/>
          <w:numId w:val="1"/>
        </w:numPr>
        <w:spacing w:after="60" w:line="240" w:lineRule="auto"/>
        <w:rPr>
          <w:color w:val="7F7F7F"/>
          <w:sz w:val="19"/>
          <w:szCs w:val="19"/>
        </w:rPr>
      </w:pPr>
      <w:proofErr w:type="gramStart"/>
      <w:r w:rsidRPr="00B25318">
        <w:rPr>
          <w:color w:val="7F7F7F"/>
          <w:sz w:val="19"/>
          <w:szCs w:val="19"/>
        </w:rPr>
        <w:t>representatives</w:t>
      </w:r>
      <w:proofErr w:type="gramEnd"/>
      <w:r w:rsidRPr="00B25318">
        <w:rPr>
          <w:color w:val="7F7F7F"/>
          <w:sz w:val="19"/>
          <w:szCs w:val="19"/>
        </w:rPr>
        <w:t xml:space="preserve"> of ACT independent, and Catholic schools and parent organisations. </w:t>
      </w:r>
    </w:p>
    <w:p w14:paraId="59161104" w14:textId="77777777" w:rsidR="006D38A5" w:rsidRPr="00B25318" w:rsidRDefault="006D38A5" w:rsidP="00017918">
      <w:pPr>
        <w:spacing w:after="60" w:line="240" w:lineRule="auto"/>
        <w:rPr>
          <w:color w:val="7F7F7F"/>
          <w:sz w:val="19"/>
          <w:szCs w:val="19"/>
        </w:rPr>
      </w:pPr>
      <w:r w:rsidRPr="00B25318">
        <w:rPr>
          <w:color w:val="7F7F7F"/>
          <w:sz w:val="19"/>
          <w:szCs w:val="19"/>
        </w:rPr>
        <w:t>The series is Creative Commons. It is based on international research and consultation with teachers and parents.</w:t>
      </w:r>
    </w:p>
    <w:p w14:paraId="4EF6A113" w14:textId="6036B50A" w:rsidR="002D0824" w:rsidRDefault="00E370DF" w:rsidP="006D38A5">
      <w:pPr>
        <w:spacing w:after="60" w:line="240" w:lineRule="auto"/>
      </w:pPr>
    </w:p>
    <w:sectPr w:rsidR="002D0824" w:rsidSect="006D38A5">
      <w:headerReference w:type="default" r:id="rId13"/>
      <w:headerReference w:type="first" r:id="rId14"/>
      <w:type w:val="continuous"/>
      <w:pgSz w:w="11900" w:h="16840"/>
      <w:pgMar w:top="3064" w:right="963" w:bottom="1440" w:left="1014" w:header="708" w:footer="708" w:gutter="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F1E74" w14:textId="77777777" w:rsidR="00E370DF" w:rsidRDefault="00E370DF" w:rsidP="00EE3CB7">
      <w:pPr>
        <w:spacing w:after="0" w:line="240" w:lineRule="auto"/>
      </w:pPr>
      <w:r>
        <w:separator/>
      </w:r>
    </w:p>
  </w:endnote>
  <w:endnote w:type="continuationSeparator" w:id="0">
    <w:p w14:paraId="136E14C8" w14:textId="77777777" w:rsidR="00E370DF" w:rsidRDefault="00E370DF" w:rsidP="00EE3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eue-Light">
    <w:altName w:val="Times New Roman"/>
    <w:charset w:val="00"/>
    <w:family w:val="auto"/>
    <w:pitch w:val="variable"/>
    <w:sig w:usb0="A00002FF" w:usb1="5000205B" w:usb2="00000002" w:usb3="00000000" w:csb0="0000000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1A466" w14:textId="77777777" w:rsidR="00E370DF" w:rsidRDefault="00E370DF" w:rsidP="00EE3CB7">
      <w:pPr>
        <w:spacing w:after="0" w:line="240" w:lineRule="auto"/>
      </w:pPr>
      <w:r>
        <w:separator/>
      </w:r>
    </w:p>
  </w:footnote>
  <w:footnote w:type="continuationSeparator" w:id="0">
    <w:p w14:paraId="619CC4AC" w14:textId="77777777" w:rsidR="00E370DF" w:rsidRDefault="00E370DF" w:rsidP="00EE3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7B2C3" w14:textId="77777777" w:rsidR="00EE3CB7" w:rsidRDefault="00AF0D4A">
    <w:pPr>
      <w:pStyle w:val="Header"/>
    </w:pPr>
    <w:r>
      <w:rPr>
        <w:noProof/>
        <w:lang w:eastAsia="en-AU"/>
      </w:rPr>
      <w:drawing>
        <wp:anchor distT="0" distB="0" distL="114300" distR="114300" simplePos="0" relativeHeight="251659264" behindDoc="1" locked="0" layoutInCell="1" allowOverlap="1" wp14:anchorId="2B11A342" wp14:editId="5F71566F">
          <wp:simplePos x="0" y="0"/>
          <wp:positionH relativeFrom="page">
            <wp:posOffset>-110067</wp:posOffset>
          </wp:positionH>
          <wp:positionV relativeFrom="page">
            <wp:posOffset>0</wp:posOffset>
          </wp:positionV>
          <wp:extent cx="7783199" cy="10798999"/>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F_template background_option 2_p2_final.jpg"/>
                  <pic:cNvPicPr/>
                </pic:nvPicPr>
                <pic:blipFill>
                  <a:blip r:embed="rId1">
                    <a:extLst>
                      <a:ext uri="{28A0092B-C50C-407E-A947-70E740481C1C}">
                        <a14:useLocalDpi xmlns:a14="http://schemas.microsoft.com/office/drawing/2010/main" val="0"/>
                      </a:ext>
                    </a:extLst>
                  </a:blip>
                  <a:stretch>
                    <a:fillRect/>
                  </a:stretch>
                </pic:blipFill>
                <pic:spPr>
                  <a:xfrm>
                    <a:off x="0" y="0"/>
                    <a:ext cx="7783199" cy="10798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94EC7" w14:textId="77777777" w:rsidR="00EE3CB7" w:rsidRDefault="00EE3CB7">
    <w:pPr>
      <w:pStyle w:val="Header"/>
    </w:pPr>
    <w:r>
      <w:rPr>
        <w:noProof/>
        <w:lang w:eastAsia="en-AU"/>
      </w:rPr>
      <w:drawing>
        <wp:anchor distT="0" distB="0" distL="114300" distR="114300" simplePos="0" relativeHeight="251658240" behindDoc="1" locked="0" layoutInCell="1" allowOverlap="1" wp14:anchorId="415A1963" wp14:editId="3FD6520C">
          <wp:simplePos x="0" y="0"/>
          <wp:positionH relativeFrom="page">
            <wp:posOffset>-123630</wp:posOffset>
          </wp:positionH>
          <wp:positionV relativeFrom="page">
            <wp:posOffset>0</wp:posOffset>
          </wp:positionV>
          <wp:extent cx="7776000" cy="1079814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F_template background_option 2_p1_final.jpg"/>
                  <pic:cNvPicPr/>
                </pic:nvPicPr>
                <pic:blipFill>
                  <a:blip r:embed="rId1">
                    <a:extLst>
                      <a:ext uri="{28A0092B-C50C-407E-A947-70E740481C1C}">
                        <a14:useLocalDpi xmlns:a14="http://schemas.microsoft.com/office/drawing/2010/main" val="0"/>
                      </a:ext>
                    </a:extLst>
                  </a:blip>
                  <a:stretch>
                    <a:fillRect/>
                  </a:stretch>
                </pic:blipFill>
                <pic:spPr>
                  <a:xfrm>
                    <a:off x="0" y="0"/>
                    <a:ext cx="7776000" cy="1079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4577B"/>
    <w:multiLevelType w:val="hybridMultilevel"/>
    <w:tmpl w:val="BBF658DE"/>
    <w:lvl w:ilvl="0" w:tplc="13F61A1E">
      <w:numFmt w:val="bullet"/>
      <w:lvlText w:val="•"/>
      <w:lvlJc w:val="left"/>
      <w:pPr>
        <w:ind w:left="360" w:hanging="360"/>
      </w:pPr>
      <w:rPr>
        <w:rFonts w:ascii="HelveticaNeue-Light" w:eastAsiaTheme="minorEastAsia" w:hAnsi="HelveticaNeue-Light" w:cs="HelveticaNeue-Light" w:hint="default"/>
        <w:color w:val="818384"/>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85C4084"/>
    <w:multiLevelType w:val="hybridMultilevel"/>
    <w:tmpl w:val="858A6902"/>
    <w:lvl w:ilvl="0" w:tplc="13F61A1E">
      <w:numFmt w:val="bullet"/>
      <w:lvlText w:val="•"/>
      <w:lvlJc w:val="left"/>
      <w:pPr>
        <w:ind w:left="360" w:hanging="360"/>
      </w:pPr>
      <w:rPr>
        <w:rFonts w:ascii="HelveticaNeue-Light" w:eastAsiaTheme="minorEastAsia" w:hAnsi="HelveticaNeue-Light" w:cs="HelveticaNeue-Light" w:hint="default"/>
        <w:color w:val="818384"/>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 w15:restartNumberingAfterBreak="0">
    <w:nsid w:val="1FFF3104"/>
    <w:multiLevelType w:val="hybridMultilevel"/>
    <w:tmpl w:val="656E9B1E"/>
    <w:lvl w:ilvl="0" w:tplc="13F61A1E">
      <w:numFmt w:val="bullet"/>
      <w:lvlText w:val="•"/>
      <w:lvlJc w:val="left"/>
      <w:pPr>
        <w:ind w:left="360" w:hanging="360"/>
      </w:pPr>
      <w:rPr>
        <w:rFonts w:ascii="HelveticaNeue-Light" w:eastAsiaTheme="minorEastAsia" w:hAnsi="HelveticaNeue-Light" w:cs="HelveticaNeue-Light" w:hint="default"/>
        <w:color w:val="81838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836354D"/>
    <w:multiLevelType w:val="hybridMultilevel"/>
    <w:tmpl w:val="31F03DE0"/>
    <w:lvl w:ilvl="0" w:tplc="13F61A1E">
      <w:numFmt w:val="bullet"/>
      <w:lvlText w:val="•"/>
      <w:lvlJc w:val="left"/>
      <w:pPr>
        <w:ind w:left="360" w:hanging="360"/>
      </w:pPr>
      <w:rPr>
        <w:rFonts w:ascii="HelveticaNeue-Light" w:eastAsiaTheme="minorEastAsia" w:hAnsi="HelveticaNeue-Light" w:cs="HelveticaNeue-Light" w:hint="default"/>
        <w:color w:val="81838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CB7"/>
    <w:rsid w:val="00004825"/>
    <w:rsid w:val="00017918"/>
    <w:rsid w:val="000210F1"/>
    <w:rsid w:val="00034CF4"/>
    <w:rsid w:val="00075D32"/>
    <w:rsid w:val="00094BB1"/>
    <w:rsid w:val="001029AE"/>
    <w:rsid w:val="00131B19"/>
    <w:rsid w:val="0015157F"/>
    <w:rsid w:val="0015443C"/>
    <w:rsid w:val="001634D3"/>
    <w:rsid w:val="001C4ADC"/>
    <w:rsid w:val="001C7F6E"/>
    <w:rsid w:val="00244D1B"/>
    <w:rsid w:val="002C2A07"/>
    <w:rsid w:val="00301301"/>
    <w:rsid w:val="00332A96"/>
    <w:rsid w:val="003C3BC6"/>
    <w:rsid w:val="0042773F"/>
    <w:rsid w:val="0048469A"/>
    <w:rsid w:val="004C0411"/>
    <w:rsid w:val="005D4FA1"/>
    <w:rsid w:val="00631C22"/>
    <w:rsid w:val="00645BE3"/>
    <w:rsid w:val="006753E2"/>
    <w:rsid w:val="00693108"/>
    <w:rsid w:val="006A3B58"/>
    <w:rsid w:val="006D38A5"/>
    <w:rsid w:val="006F4027"/>
    <w:rsid w:val="00706B1B"/>
    <w:rsid w:val="007758BD"/>
    <w:rsid w:val="007F0D45"/>
    <w:rsid w:val="00852DB8"/>
    <w:rsid w:val="00854AEA"/>
    <w:rsid w:val="00871DA2"/>
    <w:rsid w:val="008E1759"/>
    <w:rsid w:val="00952216"/>
    <w:rsid w:val="00953851"/>
    <w:rsid w:val="00964ADE"/>
    <w:rsid w:val="00985025"/>
    <w:rsid w:val="009A621A"/>
    <w:rsid w:val="00A173DA"/>
    <w:rsid w:val="00A20946"/>
    <w:rsid w:val="00A35343"/>
    <w:rsid w:val="00A668D4"/>
    <w:rsid w:val="00A975F4"/>
    <w:rsid w:val="00AE19F6"/>
    <w:rsid w:val="00AF0D4A"/>
    <w:rsid w:val="00B40D0D"/>
    <w:rsid w:val="00B45D4F"/>
    <w:rsid w:val="00B47BFB"/>
    <w:rsid w:val="00BB58E4"/>
    <w:rsid w:val="00BD080E"/>
    <w:rsid w:val="00C425C2"/>
    <w:rsid w:val="00C50F7F"/>
    <w:rsid w:val="00C92DD3"/>
    <w:rsid w:val="00CE718C"/>
    <w:rsid w:val="00CF752A"/>
    <w:rsid w:val="00D077F1"/>
    <w:rsid w:val="00D81CF1"/>
    <w:rsid w:val="00E12EE9"/>
    <w:rsid w:val="00E370DF"/>
    <w:rsid w:val="00E37AA7"/>
    <w:rsid w:val="00E472D8"/>
    <w:rsid w:val="00EE3CB7"/>
    <w:rsid w:val="00F035B8"/>
    <w:rsid w:val="00F67CBB"/>
    <w:rsid w:val="00F86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CEE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F7F"/>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CB7"/>
    <w:pPr>
      <w:tabs>
        <w:tab w:val="center" w:pos="4513"/>
        <w:tab w:val="right" w:pos="9026"/>
      </w:tabs>
    </w:pPr>
  </w:style>
  <w:style w:type="character" w:customStyle="1" w:styleId="HeaderChar">
    <w:name w:val="Header Char"/>
    <w:basedOn w:val="DefaultParagraphFont"/>
    <w:link w:val="Header"/>
    <w:uiPriority w:val="99"/>
    <w:rsid w:val="00EE3CB7"/>
  </w:style>
  <w:style w:type="paragraph" w:styleId="Footer">
    <w:name w:val="footer"/>
    <w:basedOn w:val="Normal"/>
    <w:link w:val="FooterChar"/>
    <w:uiPriority w:val="99"/>
    <w:unhideWhenUsed/>
    <w:rsid w:val="00EE3CB7"/>
    <w:pPr>
      <w:tabs>
        <w:tab w:val="center" w:pos="4513"/>
        <w:tab w:val="right" w:pos="9026"/>
      </w:tabs>
    </w:pPr>
  </w:style>
  <w:style w:type="character" w:customStyle="1" w:styleId="FooterChar">
    <w:name w:val="Footer Char"/>
    <w:basedOn w:val="DefaultParagraphFont"/>
    <w:link w:val="Footer"/>
    <w:uiPriority w:val="99"/>
    <w:rsid w:val="00EE3CB7"/>
  </w:style>
  <w:style w:type="paragraph" w:styleId="ListParagraph">
    <w:name w:val="List Paragraph"/>
    <w:basedOn w:val="Normal"/>
    <w:uiPriority w:val="34"/>
    <w:qFormat/>
    <w:rsid w:val="00F035B8"/>
    <w:pPr>
      <w:ind w:left="720"/>
      <w:contextualSpacing/>
    </w:pPr>
  </w:style>
  <w:style w:type="character" w:styleId="Hyperlink">
    <w:name w:val="Hyperlink"/>
    <w:basedOn w:val="DefaultParagraphFont"/>
    <w:uiPriority w:val="99"/>
    <w:unhideWhenUsed/>
    <w:rsid w:val="00B40D0D"/>
    <w:rPr>
      <w:color w:val="0563C1" w:themeColor="hyperlink"/>
      <w:u w:val="single"/>
    </w:rPr>
  </w:style>
  <w:style w:type="character" w:styleId="FollowedHyperlink">
    <w:name w:val="FollowedHyperlink"/>
    <w:basedOn w:val="DefaultParagraphFont"/>
    <w:uiPriority w:val="99"/>
    <w:semiHidden/>
    <w:unhideWhenUsed/>
    <w:rsid w:val="00B40D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sa.gov.au/sites-and-facilities/education-and-care-locations/find-school-servi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isingchildren.net.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arningpotential.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ustraliancurriculum.edu.au/parent-information/%20&#8211;%20" TargetMode="External"/><Relationship Id="rId4" Type="http://schemas.openxmlformats.org/officeDocument/2006/relationships/settings" Target="settings.xml"/><Relationship Id="rId9" Type="http://schemas.openxmlformats.org/officeDocument/2006/relationships/hyperlink" Target="http://www.education.sa.gov.au/parentengagemen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D257099907BF4AFDAA2E1AD3064833F5" version="1.0.0">
  <systemFields>
    <field name="Objective-Id">
      <value order="0">A5264442</value>
    </field>
    <field name="Objective-Title">
      <value order="0">1.1.3.1 Parent guide - engagement In children's learning overview</value>
    </field>
    <field name="Objective-Description">
      <value order="0">Parent engagement resources</value>
    </field>
    <field name="Objective-CreationStamp">
      <value order="0">2019-05-05T06:00:34Z</value>
    </field>
    <field name="Objective-IsApproved">
      <value order="0">false</value>
    </field>
    <field name="Objective-IsPublished">
      <value order="0">true</value>
    </field>
    <field name="Objective-DatePublished">
      <value order="0">2019-06-07T02:01:52Z</value>
    </field>
    <field name="Objective-ModificationStamp">
      <value order="0">2019-06-07T02:01:53Z</value>
    </field>
    <field name="Objective-Owner">
      <value order="0">Trinh Mai</value>
    </field>
    <field name="Objective-Path">
      <value order="0">Objective Global Folder:Department for Education:CHILD AND STUDENT WELLBEING:Operational Projects and Programs:Engagement and Wellbeing - Projects and Programs:Parent Engagement:Information for Parents About Parenting and Supporting Children's Education:Final parent resources</value>
    </field>
    <field name="Objective-Parent">
      <value order="0">Final parent resources</value>
    </field>
    <field name="Objective-State">
      <value order="0">Published</value>
    </field>
    <field name="Objective-VersionId">
      <value order="0">vA6058528</value>
    </field>
    <field name="Objective-Version">
      <value order="0">9.0</value>
    </field>
    <field name="Objective-VersionNumber">
      <value order="0">10</value>
    </field>
    <field name="Objective-VersionComment">
      <value order="0">Parent engagement resources</value>
    </field>
    <field name="Objective-FileNumber">
      <value order="0">qA334956</value>
    </field>
    <field name="Objective-Classification">
      <value order="0"/>
    </field>
    <field name="Objective-Caveats">
      <value order="0"/>
    </field>
  </systemFields>
  <catalogues>
    <catalogue name="Standard Electronic Document Type Catalogue" type="type" ori="id:cA8">
      <field name="Objective-Business Unit">
        <value order="0">kA122</value>
      </field>
      <field name="Objective-Document Type">
        <value order="0">eobjA62</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parent guide - engagement in children's learning overview</vt:lpstr>
    </vt:vector>
  </TitlesOfParts>
  <Company>Department for Education</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guide - engagement in children's learning overview</dc:title>
  <dc:subject>Children and young people learn every day, at home, at school and in the community.</dc:subject>
  <dc:creator>Parent Engagement </dc:creator>
  <cp:keywords>parent guide, parent engagement, children's learning</cp:keywords>
  <dc:description/>
  <cp:lastModifiedBy>Jonathon Heylen</cp:lastModifiedBy>
  <cp:revision>3</cp:revision>
  <dcterms:created xsi:type="dcterms:W3CDTF">2019-06-07T03:20:00Z</dcterms:created>
  <dcterms:modified xsi:type="dcterms:W3CDTF">2019-08-07T03:29:00Z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A5264442</vt:lpwstr>
  </property>
  <property fmtid="{D5CDD505-2E9C-101B-9397-08002B2CF9AE}" pid="4" name="Objective-Title">
    <vt:lpwstr>1.1.3.1 Parent guide - engagement In children's learning overview</vt:lpwstr>
  </property>
  <property fmtid="{D5CDD505-2E9C-101B-9397-08002B2CF9AE}" pid="5" name="Objective-Description">
    <vt:lpwstr>Parent engagement resources</vt:lpwstr>
  </property>
  <property fmtid="{D5CDD505-2E9C-101B-9397-08002B2CF9AE}" pid="6" name="Objective-CreationStamp">
    <vt:filetime>2019-05-05T22:50:37Z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2019-06-07T02:01:52Z</vt:filetime>
  </property>
  <property fmtid="{D5CDD505-2E9C-101B-9397-08002B2CF9AE}" pid="10" name="Objective-ModificationStamp">
    <vt:filetime>2019-06-07T02:48:09Z</vt:filetime>
  </property>
  <property fmtid="{D5CDD505-2E9C-101B-9397-08002B2CF9AE}" pid="11" name="Objective-Owner">
    <vt:lpwstr>Trinh Mai</vt:lpwstr>
  </property>
  <property fmtid="{D5CDD505-2E9C-101B-9397-08002B2CF9AE}" pid="12" name="Objective-Path">
    <vt:lpwstr>Objective Global Folder:Department for Education:CHILD AND STUDENT WELLBEING:Operational Projects and Programs:Engagement and Wellbeing - Projects and Programs:Parent Engagement:Information for Parents About Parenting and Supporting Children's Education:F</vt:lpwstr>
  </property>
  <property fmtid="{D5CDD505-2E9C-101B-9397-08002B2CF9AE}" pid="13" name="Objective-Parent">
    <vt:lpwstr>Final parent resources</vt:lpwstr>
  </property>
  <property fmtid="{D5CDD505-2E9C-101B-9397-08002B2CF9AE}" pid="14" name="Objective-State">
    <vt:lpwstr>Published</vt:lpwstr>
  </property>
  <property fmtid="{D5CDD505-2E9C-101B-9397-08002B2CF9AE}" pid="15" name="Objective-VersionId">
    <vt:lpwstr>vA6058528</vt:lpwstr>
  </property>
  <property fmtid="{D5CDD505-2E9C-101B-9397-08002B2CF9AE}" pid="16" name="Objective-Version">
    <vt:lpwstr>9.0</vt:lpwstr>
  </property>
  <property fmtid="{D5CDD505-2E9C-101B-9397-08002B2CF9AE}" pid="17" name="Objective-VersionNumber">
    <vt:r8>10</vt:r8>
  </property>
  <property fmtid="{D5CDD505-2E9C-101B-9397-08002B2CF9AE}" pid="18" name="Objective-VersionComment">
    <vt:lpwstr/>
  </property>
  <property fmtid="{D5CDD505-2E9C-101B-9397-08002B2CF9AE}" pid="19" name="Objective-FileNumber">
    <vt:lpwstr>DE18/29602</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kA122</vt:lpwstr>
  </property>
  <property fmtid="{D5CDD505-2E9C-101B-9397-08002B2CF9AE}" pid="23" name="Objective-Document Type">
    <vt:lpwstr>eobjA62</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Parent engagement resources</vt:lpwstr>
  </property>
  <property fmtid="{D5CDD505-2E9C-101B-9397-08002B2CF9AE}" pid="30" name="Objective-Business Unit [system]">
    <vt:lpwstr>ENGAGEMENT AND WELLBEING DIRECTORATE</vt:lpwstr>
  </property>
  <property fmtid="{D5CDD505-2E9C-101B-9397-08002B2CF9AE}" pid="31" name="Objective-Education Sites and Services [system]">
    <vt:lpwstr/>
  </property>
  <property fmtid="{D5CDD505-2E9C-101B-9397-08002B2CF9AE}" pid="32" name="Objective-Document Type [system]">
    <vt:lpwstr>Not Applicable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ies>
</file>