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FAE3" w14:textId="5C29F686" w:rsidR="00CD74BF" w:rsidRDefault="00825008" w:rsidP="00013F8B">
      <w:pPr>
        <w:spacing w:after="0"/>
        <w:rPr>
          <w:rFonts w:cstheme="minorHAnsi"/>
          <w:b/>
          <w:bCs/>
          <w:sz w:val="28"/>
          <w:szCs w:val="28"/>
        </w:rPr>
      </w:pPr>
      <w:r w:rsidRPr="00825008">
        <w:rPr>
          <w:rFonts w:cstheme="minorHAnsi"/>
          <w:b/>
          <w:bCs/>
          <w:sz w:val="28"/>
          <w:szCs w:val="28"/>
        </w:rPr>
        <w:t>Excellence in the Support of Early Career Teachers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CB3305">
        <w:rPr>
          <w:rFonts w:cstheme="minorHAnsi"/>
          <w:b/>
          <w:bCs/>
          <w:sz w:val="28"/>
          <w:szCs w:val="28"/>
        </w:rPr>
        <w:t>Award</w:t>
      </w:r>
    </w:p>
    <w:p w14:paraId="5FE1FF3A" w14:textId="77777777" w:rsidR="00CB3305" w:rsidRDefault="00CB3305" w:rsidP="00013F8B">
      <w:pPr>
        <w:spacing w:after="0"/>
      </w:pPr>
    </w:p>
    <w:p w14:paraId="26D2016E" w14:textId="488F2196" w:rsidR="00B52C93" w:rsidRDefault="00A548B6" w:rsidP="00763326">
      <w:pPr>
        <w:spacing w:after="0"/>
      </w:pPr>
      <w:r w:rsidRPr="00A548B6">
        <w:t>This award recognises the systems and people that support our beginning teachers to thrive. They embed a strong culture of collaboration, wellbeing and professional growth and provide practice focused mentoring opportunities for early career teachers to observe, connect with colleagues, analyse, and evaluate teaching practice. As a result, early career teachers are supported to develop their teaching, capture evidence of learning and measure and understand their impact.</w:t>
      </w:r>
    </w:p>
    <w:p w14:paraId="3608415F" w14:textId="77777777" w:rsidR="00A548B6" w:rsidRDefault="00A548B6" w:rsidP="00763326">
      <w:pPr>
        <w:spacing w:after="0"/>
        <w:rPr>
          <w:rFonts w:cstheme="minorHAnsi"/>
          <w:b/>
          <w:bCs/>
        </w:rPr>
      </w:pPr>
    </w:p>
    <w:p w14:paraId="28A5618B" w14:textId="77777777" w:rsidR="0043579E" w:rsidRPr="0043579E" w:rsidRDefault="0043579E" w:rsidP="0043579E">
      <w:pPr>
        <w:spacing w:after="0"/>
      </w:pPr>
      <w:r w:rsidRPr="0043579E">
        <w:t>Open to all individuals or teams working within the Department for Education</w:t>
      </w:r>
    </w:p>
    <w:p w14:paraId="5E2FE3B4" w14:textId="77777777" w:rsidR="0043579E" w:rsidRPr="00763326" w:rsidRDefault="0043579E" w:rsidP="00763326">
      <w:pPr>
        <w:spacing w:after="0"/>
        <w:rPr>
          <w:rFonts w:cstheme="minorHAnsi"/>
          <w:b/>
          <w:bCs/>
        </w:rPr>
      </w:pPr>
    </w:p>
    <w:p w14:paraId="3ADB4991" w14:textId="77777777" w:rsidR="0083492C" w:rsidRPr="0083492C" w:rsidRDefault="0083492C" w:rsidP="0083492C">
      <w:pPr>
        <w:spacing w:after="0"/>
        <w:rPr>
          <w:rFonts w:cstheme="minorHAnsi"/>
          <w:b/>
          <w:bCs/>
        </w:rPr>
      </w:pPr>
      <w:r w:rsidRPr="0083492C">
        <w:rPr>
          <w:rFonts w:cstheme="minorHAnsi"/>
          <w:b/>
          <w:bCs/>
        </w:rPr>
        <w:t>Positive impact </w:t>
      </w:r>
    </w:p>
    <w:p w14:paraId="73C799E6" w14:textId="77777777" w:rsidR="00A548B6" w:rsidRPr="00A548B6" w:rsidRDefault="00A548B6" w:rsidP="00A548B6">
      <w:pPr>
        <w:spacing w:after="0"/>
      </w:pPr>
      <w:r w:rsidRPr="00A548B6">
        <w:t xml:space="preserve">Provide evidence of the systems, </w:t>
      </w:r>
      <w:proofErr w:type="gramStart"/>
      <w:r w:rsidRPr="00A548B6">
        <w:t>processes</w:t>
      </w:r>
      <w:proofErr w:type="gramEnd"/>
      <w:r w:rsidRPr="00A548B6">
        <w:t xml:space="preserve"> and practices you have established to develop early career teachers’ professional expertise and wellbeing. </w:t>
      </w:r>
    </w:p>
    <w:p w14:paraId="130B0E7B" w14:textId="492D8EAF" w:rsidR="00B5471B" w:rsidRPr="007B252C" w:rsidRDefault="00B5471B" w:rsidP="00B5471B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0CED4E94" w14:textId="77777777" w:rsidTr="0043579E">
        <w:trPr>
          <w:trHeight w:val="1984"/>
        </w:trPr>
        <w:tc>
          <w:tcPr>
            <w:tcW w:w="9776" w:type="dxa"/>
          </w:tcPr>
          <w:p w14:paraId="2A374499" w14:textId="77777777" w:rsidR="00B5471B" w:rsidRDefault="00B5471B" w:rsidP="00AF3B48">
            <w:pPr>
              <w:rPr>
                <w:rFonts w:cstheme="minorHAnsi"/>
              </w:rPr>
            </w:pPr>
          </w:p>
          <w:p w14:paraId="254F791A" w14:textId="77777777" w:rsidR="00B5471B" w:rsidRDefault="00B5471B" w:rsidP="00AF3B48">
            <w:pPr>
              <w:rPr>
                <w:rFonts w:cstheme="minorHAnsi"/>
              </w:rPr>
            </w:pPr>
          </w:p>
          <w:p w14:paraId="70A573AD" w14:textId="2242755E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6A9D5ABB" w14:textId="77777777" w:rsidR="000F3DEA" w:rsidRDefault="000F3DEA" w:rsidP="00AF3B48">
            <w:pPr>
              <w:spacing w:after="0"/>
              <w:rPr>
                <w:rFonts w:cstheme="minorHAnsi"/>
              </w:rPr>
            </w:pPr>
          </w:p>
          <w:p w14:paraId="26685E10" w14:textId="67277AF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68E75F63" w14:textId="77777777" w:rsidR="00B5471B" w:rsidRPr="00B10430" w:rsidRDefault="00B5471B" w:rsidP="00B5471B">
      <w:pPr>
        <w:spacing w:after="0"/>
        <w:rPr>
          <w:rFonts w:cstheme="minorHAnsi"/>
        </w:rPr>
      </w:pPr>
    </w:p>
    <w:p w14:paraId="579BA0EC" w14:textId="1DFDD8A2" w:rsidR="0083492C" w:rsidRDefault="00A548B6" w:rsidP="00B5471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Networked </w:t>
      </w:r>
      <w:r w:rsidR="0083492C" w:rsidRPr="0083492C">
        <w:rPr>
          <w:rFonts w:cstheme="minorHAnsi"/>
          <w:b/>
          <w:bCs/>
        </w:rPr>
        <w:t>practice</w:t>
      </w:r>
    </w:p>
    <w:p w14:paraId="19E69351" w14:textId="664DC483" w:rsidR="0043579E" w:rsidRPr="00A548B6" w:rsidRDefault="00A548B6" w:rsidP="00A548B6">
      <w:pPr>
        <w:spacing w:after="0"/>
      </w:pPr>
      <w:r w:rsidRPr="00A548B6">
        <w:t>Describe how your work has influenced others and informed new ways of working at your site, across sites, or more broadly across the community.</w:t>
      </w:r>
    </w:p>
    <w:p w14:paraId="4A2937D4" w14:textId="4FF6FFBC" w:rsidR="00B5471B" w:rsidRPr="007B252C" w:rsidRDefault="00B5471B" w:rsidP="0083492C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3522EF50" w14:textId="77777777" w:rsidTr="0043579E">
        <w:trPr>
          <w:trHeight w:val="1984"/>
        </w:trPr>
        <w:tc>
          <w:tcPr>
            <w:tcW w:w="9776" w:type="dxa"/>
          </w:tcPr>
          <w:p w14:paraId="2A4F9DAD" w14:textId="77777777" w:rsidR="00B5471B" w:rsidRDefault="00B5471B" w:rsidP="00AF3B48">
            <w:pPr>
              <w:rPr>
                <w:rFonts w:cstheme="minorHAnsi"/>
              </w:rPr>
            </w:pPr>
          </w:p>
          <w:p w14:paraId="4B60D1A2" w14:textId="77777777" w:rsidR="00B5471B" w:rsidRDefault="00B5471B" w:rsidP="00AF3B48">
            <w:pPr>
              <w:rPr>
                <w:rFonts w:cstheme="minorHAnsi"/>
              </w:rPr>
            </w:pPr>
          </w:p>
          <w:p w14:paraId="5C57213F" w14:textId="77777777" w:rsidR="00B5471B" w:rsidRDefault="00B5471B" w:rsidP="00AF3B48">
            <w:pPr>
              <w:rPr>
                <w:rFonts w:cstheme="minorHAnsi"/>
              </w:rPr>
            </w:pPr>
          </w:p>
          <w:p w14:paraId="2399AF32" w14:textId="77777777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15A34F39" w14:textId="1653B02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070D5EC9" w14:textId="77777777" w:rsidR="008F2091" w:rsidRDefault="008F2091" w:rsidP="00B5471B">
      <w:pPr>
        <w:spacing w:after="0"/>
        <w:rPr>
          <w:rFonts w:cstheme="minorHAnsi"/>
        </w:rPr>
      </w:pPr>
    </w:p>
    <w:p w14:paraId="13E34B51" w14:textId="08D18DC1" w:rsidR="00B5471B" w:rsidRPr="00B10430" w:rsidRDefault="00B5471B" w:rsidP="00B5471B">
      <w:pPr>
        <w:spacing w:after="0"/>
        <w:rPr>
          <w:rFonts w:cstheme="minorHAnsi"/>
          <w:b/>
          <w:bCs/>
        </w:rPr>
      </w:pPr>
      <w:r w:rsidRPr="00B10430">
        <w:rPr>
          <w:rFonts w:cstheme="minorHAnsi"/>
          <w:b/>
          <w:bCs/>
        </w:rPr>
        <w:t>Inspiring engagement</w:t>
      </w:r>
    </w:p>
    <w:p w14:paraId="149B20F7" w14:textId="1E4C5F3A" w:rsidR="00A548B6" w:rsidRDefault="00A548B6" w:rsidP="00A548B6">
      <w:pPr>
        <w:spacing w:after="0"/>
      </w:pPr>
      <w:r w:rsidRPr="00A548B6">
        <w:t xml:space="preserve">Explain how you’ve effectively engaged with a variety of stakeholders to inform and enhance this practice. </w:t>
      </w:r>
    </w:p>
    <w:p w14:paraId="1E108C8A" w14:textId="63321D4E" w:rsidR="00B5471B" w:rsidRPr="007B252C" w:rsidRDefault="00B5471B" w:rsidP="0083492C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036A1B73" w14:textId="77777777" w:rsidTr="0043579E">
        <w:trPr>
          <w:trHeight w:val="1984"/>
        </w:trPr>
        <w:tc>
          <w:tcPr>
            <w:tcW w:w="9776" w:type="dxa"/>
          </w:tcPr>
          <w:p w14:paraId="7BEC550F" w14:textId="77777777" w:rsidR="00B5471B" w:rsidRDefault="00B5471B" w:rsidP="00AF3B48">
            <w:pPr>
              <w:rPr>
                <w:rFonts w:cstheme="minorHAnsi"/>
              </w:rPr>
            </w:pPr>
          </w:p>
          <w:p w14:paraId="348812DE" w14:textId="77777777" w:rsidR="00B5471B" w:rsidRDefault="00B5471B" w:rsidP="00AF3B48">
            <w:pPr>
              <w:rPr>
                <w:rFonts w:cstheme="minorHAnsi"/>
              </w:rPr>
            </w:pPr>
          </w:p>
          <w:p w14:paraId="63489035" w14:textId="77777777" w:rsidR="00B5471B" w:rsidRDefault="00B5471B" w:rsidP="00AF3B48">
            <w:pPr>
              <w:rPr>
                <w:rFonts w:cstheme="minorHAnsi"/>
              </w:rPr>
            </w:pPr>
          </w:p>
          <w:p w14:paraId="1304ECEA" w14:textId="77777777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71D13EFB" w14:textId="1B5E7D9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2FC342E3" w14:textId="72EDF016" w:rsidR="00B52C93" w:rsidRDefault="00B52C93" w:rsidP="000F3DEA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14:paraId="2D2068CA" w14:textId="4F60DD55" w:rsidR="00A548B6" w:rsidRDefault="00A548B6" w:rsidP="000F3DEA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14:paraId="5217D873" w14:textId="77D7940F" w:rsidR="00A548B6" w:rsidRDefault="00A548B6" w:rsidP="000F3DEA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14:paraId="4C871F7A" w14:textId="199622D7" w:rsidR="002B5E5E" w:rsidRPr="002B5E5E" w:rsidRDefault="002B5E5E" w:rsidP="000F3DEA">
      <w:pPr>
        <w:spacing w:after="0"/>
        <w:rPr>
          <w:rFonts w:asciiTheme="minorHAnsi" w:hAnsiTheme="minorHAnsi" w:cstheme="minorHAnsi"/>
          <w:b/>
          <w:bCs/>
          <w:szCs w:val="22"/>
        </w:rPr>
      </w:pPr>
      <w:r w:rsidRPr="002B5E5E">
        <w:rPr>
          <w:rFonts w:asciiTheme="minorHAnsi" w:hAnsiTheme="minorHAnsi" w:cstheme="minorHAnsi"/>
          <w:b/>
          <w:bCs/>
          <w:szCs w:val="22"/>
        </w:rPr>
        <w:lastRenderedPageBreak/>
        <w:t>Points to consider:</w:t>
      </w:r>
    </w:p>
    <w:p w14:paraId="76CF7484" w14:textId="6CDFEF14" w:rsidR="002B5E5E" w:rsidRPr="002B5E5E" w:rsidRDefault="002B5E5E" w:rsidP="0043579E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>The response to each question in the application process has a word limit</w:t>
      </w:r>
      <w:r w:rsidR="000F3DEA">
        <w:rPr>
          <w:rFonts w:asciiTheme="minorHAnsi" w:hAnsiTheme="minorHAnsi" w:cstheme="minorHAnsi"/>
          <w:color w:val="333333"/>
          <w:szCs w:val="22"/>
          <w:lang w:eastAsia="en-AU"/>
        </w:rPr>
        <w:t>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 Make sure your answers are clear, concise, and written in plain English.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br/>
        <w:t> </w:t>
      </w:r>
    </w:p>
    <w:p w14:paraId="0FB5ED0F" w14:textId="77777777" w:rsidR="002B5E5E" w:rsidRPr="002B5E5E" w:rsidRDefault="002B5E5E" w:rsidP="0043579E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>Provide specific examples to demonstrate how you have met the awards criteria. Judges may be unfamiliar with your area of work so avoid acronyms or relying on assumed knowledge.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br/>
        <w:t> </w:t>
      </w:r>
    </w:p>
    <w:p w14:paraId="600C44B4" w14:textId="6DBDD1EB" w:rsidR="002B5E5E" w:rsidRPr="002B5E5E" w:rsidRDefault="002B5E5E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Ask a colleague or </w:t>
      </w:r>
      <w:r w:rsidR="0043579E">
        <w:rPr>
          <w:rFonts w:asciiTheme="minorHAnsi" w:hAnsiTheme="minorHAnsi" w:cstheme="minorHAnsi"/>
          <w:color w:val="333333"/>
          <w:szCs w:val="22"/>
          <w:lang w:eastAsia="en-AU"/>
        </w:rPr>
        <w:t>leader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 to read through your application before submitting.</w:t>
      </w:r>
    </w:p>
    <w:p w14:paraId="18D0F049" w14:textId="77777777" w:rsidR="002B5E5E" w:rsidRPr="002B5E5E" w:rsidRDefault="002B5E5E" w:rsidP="0043579E">
      <w:pPr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</w:p>
    <w:p w14:paraId="2DDDC90A" w14:textId="55AB6ED4" w:rsidR="002B5E5E" w:rsidRPr="002B5E5E" w:rsidRDefault="002E7F82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Cs w:val="22"/>
        </w:rPr>
      </w:pPr>
      <w:r w:rsidRPr="002B5E5E">
        <w:rPr>
          <w:rFonts w:asciiTheme="minorHAnsi" w:hAnsiTheme="minorHAnsi" w:cstheme="minorHAnsi"/>
          <w:szCs w:val="22"/>
        </w:rPr>
        <w:t xml:space="preserve">Once you have completed this, you will need to copy and paste this into your online application at </w:t>
      </w:r>
      <w:hyperlink r:id="rId8" w:history="1">
        <w:r w:rsidR="00CD6762">
          <w:rPr>
            <w:rStyle w:val="Hyperlink"/>
          </w:rPr>
          <w:t>Public Education Awards 202</w:t>
        </w:r>
        <w:r w:rsidR="0043579E">
          <w:rPr>
            <w:rStyle w:val="Hyperlink"/>
          </w:rPr>
          <w:t>3</w:t>
        </w:r>
        <w:r w:rsidR="00CD6762">
          <w:rPr>
            <w:rStyle w:val="Hyperlink"/>
          </w:rPr>
          <w:t xml:space="preserve"> (awardsplatform.com)</w:t>
        </w:r>
      </w:hyperlink>
      <w:r w:rsidRPr="002B5E5E">
        <w:rPr>
          <w:rFonts w:asciiTheme="minorHAnsi" w:hAnsiTheme="minorHAnsi" w:cstheme="minorHAnsi"/>
          <w:szCs w:val="22"/>
        </w:rPr>
        <w:t xml:space="preserve">. </w:t>
      </w:r>
    </w:p>
    <w:p w14:paraId="30766105" w14:textId="77777777" w:rsidR="002B5E5E" w:rsidRPr="002B5E5E" w:rsidRDefault="002B5E5E" w:rsidP="0043579E">
      <w:pPr>
        <w:pStyle w:val="ListParagraph"/>
        <w:spacing w:after="0"/>
        <w:ind w:left="567" w:hanging="567"/>
        <w:rPr>
          <w:rFonts w:asciiTheme="minorHAnsi" w:hAnsiTheme="minorHAnsi" w:cstheme="minorHAnsi"/>
          <w:szCs w:val="22"/>
        </w:rPr>
      </w:pPr>
    </w:p>
    <w:p w14:paraId="375D97FA" w14:textId="343AC0C3" w:rsidR="00B5471B" w:rsidRPr="002B5E5E" w:rsidRDefault="00B5471B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Cs w:val="22"/>
        </w:rPr>
      </w:pPr>
      <w:r w:rsidRPr="002B5E5E">
        <w:rPr>
          <w:rFonts w:asciiTheme="minorHAnsi" w:hAnsiTheme="minorHAnsi" w:cstheme="minorHAnsi"/>
          <w:szCs w:val="22"/>
        </w:rPr>
        <w:t xml:space="preserve">You will </w:t>
      </w:r>
      <w:r w:rsidR="002E7F82" w:rsidRPr="002B5E5E">
        <w:rPr>
          <w:rFonts w:asciiTheme="minorHAnsi" w:hAnsiTheme="minorHAnsi" w:cstheme="minorHAnsi"/>
          <w:szCs w:val="22"/>
        </w:rPr>
        <w:t xml:space="preserve">also need to </w:t>
      </w:r>
      <w:r w:rsidRPr="002B5E5E">
        <w:rPr>
          <w:rFonts w:asciiTheme="minorHAnsi" w:hAnsiTheme="minorHAnsi" w:cstheme="minorHAnsi"/>
          <w:szCs w:val="22"/>
        </w:rPr>
        <w:t>provide additional information</w:t>
      </w:r>
      <w:r w:rsidR="002E7F82" w:rsidRPr="002B5E5E">
        <w:rPr>
          <w:rFonts w:asciiTheme="minorHAnsi" w:hAnsiTheme="minorHAnsi" w:cstheme="minorHAnsi"/>
          <w:szCs w:val="22"/>
        </w:rPr>
        <w:t xml:space="preserve">, such as, your Principal and Education </w:t>
      </w:r>
      <w:r w:rsidR="002B5E5E" w:rsidRPr="002B5E5E">
        <w:rPr>
          <w:rFonts w:asciiTheme="minorHAnsi" w:hAnsiTheme="minorHAnsi" w:cstheme="minorHAnsi"/>
          <w:szCs w:val="22"/>
        </w:rPr>
        <w:t xml:space="preserve">Director </w:t>
      </w:r>
      <w:r w:rsidR="002E7F82" w:rsidRPr="002B5E5E">
        <w:rPr>
          <w:rFonts w:asciiTheme="minorHAnsi" w:hAnsiTheme="minorHAnsi" w:cstheme="minorHAnsi"/>
          <w:szCs w:val="22"/>
        </w:rPr>
        <w:t>or Executive Director’s details</w:t>
      </w:r>
      <w:r w:rsidR="002B5E5E" w:rsidRPr="002B5E5E">
        <w:rPr>
          <w:rFonts w:asciiTheme="minorHAnsi" w:hAnsiTheme="minorHAnsi" w:cstheme="minorHAnsi"/>
          <w:szCs w:val="22"/>
        </w:rPr>
        <w:t xml:space="preserve"> for approval and endorsement.</w:t>
      </w:r>
    </w:p>
    <w:p w14:paraId="57A929A7" w14:textId="77777777" w:rsidR="002B5E5E" w:rsidRPr="002B5E5E" w:rsidRDefault="002B5E5E" w:rsidP="0043579E">
      <w:pPr>
        <w:pStyle w:val="ListParagraph"/>
        <w:spacing w:after="0"/>
        <w:ind w:left="567" w:hanging="567"/>
        <w:rPr>
          <w:rFonts w:asciiTheme="minorHAnsi" w:hAnsiTheme="minorHAnsi" w:cstheme="minorHAnsi"/>
          <w:szCs w:val="22"/>
        </w:rPr>
      </w:pPr>
    </w:p>
    <w:p w14:paraId="5A840448" w14:textId="30967F01" w:rsidR="002B5E5E" w:rsidRPr="002B5E5E" w:rsidRDefault="002B5E5E" w:rsidP="004357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rFonts w:asciiTheme="minorHAnsi" w:hAnsiTheme="minorHAnsi" w:cstheme="minorHAnsi"/>
          <w:color w:val="333333"/>
          <w:sz w:val="22"/>
          <w:szCs w:val="22"/>
        </w:rPr>
      </w:pPr>
      <w:r w:rsidRPr="002B5E5E">
        <w:rPr>
          <w:rFonts w:asciiTheme="minorHAnsi" w:hAnsiTheme="minorHAnsi" w:cstheme="minorHAnsi"/>
          <w:color w:val="333333"/>
          <w:sz w:val="22"/>
          <w:szCs w:val="22"/>
        </w:rPr>
        <w:t>You may wish to provide documentation to support your application. Supporting documentation may not exceed two pages in total and maximum 5MB.</w:t>
      </w:r>
    </w:p>
    <w:p w14:paraId="4D01C32B" w14:textId="77777777" w:rsidR="002B5E5E" w:rsidRDefault="002B5E5E" w:rsidP="002B5E5E">
      <w:pPr>
        <w:spacing w:after="0"/>
        <w:ind w:left="360"/>
      </w:pPr>
    </w:p>
    <w:p w14:paraId="01F1A639" w14:textId="77777777" w:rsidR="00B5471B" w:rsidRPr="00F26697" w:rsidRDefault="00B5471B" w:rsidP="00F64FD0">
      <w:pPr>
        <w:spacing w:after="0"/>
        <w:ind w:right="49"/>
        <w:rPr>
          <w:color w:val="000000" w:themeColor="text1"/>
          <w:sz w:val="21"/>
          <w:szCs w:val="21"/>
        </w:rPr>
      </w:pPr>
    </w:p>
    <w:sectPr w:rsidR="00B5471B" w:rsidRPr="00F26697" w:rsidSect="0043579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2039" w14:textId="77777777" w:rsidR="0095721C" w:rsidRDefault="0095721C">
      <w:pPr>
        <w:spacing w:after="0"/>
      </w:pPr>
      <w:r>
        <w:separator/>
      </w:r>
    </w:p>
  </w:endnote>
  <w:endnote w:type="continuationSeparator" w:id="0">
    <w:p w14:paraId="28D265E4" w14:textId="77777777" w:rsidR="0095721C" w:rsidRDefault="00957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840E" w14:textId="0164B377" w:rsidR="002B5E5E" w:rsidRDefault="002B5E5E">
    <w:pPr>
      <w:pStyle w:val="Foot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0F4598C7" wp14:editId="3C8C4E2C">
          <wp:simplePos x="0" y="0"/>
          <wp:positionH relativeFrom="page">
            <wp:posOffset>-7620</wp:posOffset>
          </wp:positionH>
          <wp:positionV relativeFrom="bottomMargin">
            <wp:posOffset>-1011555</wp:posOffset>
          </wp:positionV>
          <wp:extent cx="7545070" cy="1904365"/>
          <wp:effectExtent l="0" t="0" r="0" b="635"/>
          <wp:wrapNone/>
          <wp:docPr id="8" name="Picture 8" descr="A picture containing text, electronics,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disp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90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1682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A91042" w14:textId="73A75C42" w:rsidR="00FE7AE1" w:rsidRDefault="00371E9D">
            <w:pPr>
              <w:pStyle w:val="Footer"/>
              <w:jc w:val="right"/>
            </w:pPr>
            <w:r w:rsidRPr="00FE7AE1">
              <w:rPr>
                <w:sz w:val="16"/>
                <w:szCs w:val="16"/>
              </w:rPr>
              <w:t xml:space="preserve">Page </w:t>
            </w:r>
            <w:r w:rsidRPr="00FE7AE1">
              <w:rPr>
                <w:bCs/>
                <w:sz w:val="16"/>
                <w:szCs w:val="16"/>
              </w:rPr>
              <w:fldChar w:fldCharType="begin"/>
            </w:r>
            <w:r w:rsidRPr="00FE7AE1">
              <w:rPr>
                <w:bCs/>
                <w:sz w:val="16"/>
                <w:szCs w:val="16"/>
              </w:rPr>
              <w:instrText xml:space="preserve"> PAGE </w:instrText>
            </w:r>
            <w:r w:rsidRPr="00FE7AE1">
              <w:rPr>
                <w:bCs/>
                <w:sz w:val="16"/>
                <w:szCs w:val="16"/>
              </w:rPr>
              <w:fldChar w:fldCharType="separate"/>
            </w:r>
            <w:r w:rsidR="00F46092">
              <w:rPr>
                <w:bCs/>
                <w:noProof/>
                <w:sz w:val="16"/>
                <w:szCs w:val="16"/>
              </w:rPr>
              <w:t>2</w:t>
            </w:r>
            <w:r w:rsidRPr="00FE7AE1">
              <w:rPr>
                <w:bCs/>
                <w:sz w:val="16"/>
                <w:szCs w:val="16"/>
              </w:rPr>
              <w:fldChar w:fldCharType="end"/>
            </w:r>
            <w:r w:rsidRPr="00FE7AE1">
              <w:rPr>
                <w:sz w:val="16"/>
                <w:szCs w:val="16"/>
              </w:rPr>
              <w:t xml:space="preserve"> of </w:t>
            </w:r>
            <w:r w:rsidRPr="00FE7AE1">
              <w:rPr>
                <w:bCs/>
                <w:sz w:val="16"/>
                <w:szCs w:val="16"/>
              </w:rPr>
              <w:fldChar w:fldCharType="begin"/>
            </w:r>
            <w:r w:rsidRPr="00FE7AE1">
              <w:rPr>
                <w:bCs/>
                <w:sz w:val="16"/>
                <w:szCs w:val="16"/>
              </w:rPr>
              <w:instrText xml:space="preserve"> NUMPAGES  </w:instrText>
            </w:r>
            <w:r w:rsidRPr="00FE7AE1">
              <w:rPr>
                <w:bCs/>
                <w:sz w:val="16"/>
                <w:szCs w:val="16"/>
              </w:rPr>
              <w:fldChar w:fldCharType="separate"/>
            </w:r>
            <w:r w:rsidR="00711AF2">
              <w:rPr>
                <w:bCs/>
                <w:noProof/>
                <w:sz w:val="16"/>
                <w:szCs w:val="16"/>
              </w:rPr>
              <w:t>1</w:t>
            </w:r>
            <w:r w:rsidRPr="00FE7AE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E1AB42" w14:textId="77777777" w:rsidR="00FE7AE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8926" w14:textId="77777777" w:rsidR="0095721C" w:rsidRDefault="0095721C">
      <w:pPr>
        <w:spacing w:after="0"/>
      </w:pPr>
      <w:r>
        <w:separator/>
      </w:r>
    </w:p>
  </w:footnote>
  <w:footnote w:type="continuationSeparator" w:id="0">
    <w:p w14:paraId="60C52CCC" w14:textId="77777777" w:rsidR="0095721C" w:rsidRDefault="009572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8382" w14:textId="527A4BEC" w:rsidR="00D150D3" w:rsidRDefault="00371E9D" w:rsidP="00792F00">
    <w:pPr>
      <w:pStyle w:val="Header"/>
      <w:tabs>
        <w:tab w:val="clear" w:pos="4320"/>
        <w:tab w:val="clear" w:pos="8640"/>
        <w:tab w:val="right" w:pos="9740"/>
      </w:tabs>
    </w:pPr>
    <w:r>
      <w:tab/>
    </w:r>
  </w:p>
  <w:p w14:paraId="175AE925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  <w:p w14:paraId="15AEFEE5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  <w:p w14:paraId="7575517C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214" w14:textId="4CA444BB" w:rsidR="00D150D3" w:rsidRDefault="0043579E">
    <w:pPr>
      <w:pStyle w:val="Header"/>
    </w:pPr>
    <w:r w:rsidRPr="0043579E">
      <w:rPr>
        <w:noProof/>
      </w:rPr>
      <w:drawing>
        <wp:anchor distT="0" distB="0" distL="114300" distR="114300" simplePos="0" relativeHeight="251666432" behindDoc="1" locked="0" layoutInCell="1" allowOverlap="1" wp14:anchorId="54ED9725" wp14:editId="509D57B5">
          <wp:simplePos x="0" y="0"/>
          <wp:positionH relativeFrom="column">
            <wp:posOffset>4970145</wp:posOffset>
          </wp:positionH>
          <wp:positionV relativeFrom="paragraph">
            <wp:posOffset>-240665</wp:posOffset>
          </wp:positionV>
          <wp:extent cx="1275080" cy="130166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130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3AC3F7C" wp14:editId="1C7E504D">
          <wp:simplePos x="0" y="0"/>
          <wp:positionH relativeFrom="column">
            <wp:posOffset>7035800</wp:posOffset>
          </wp:positionH>
          <wp:positionV relativeFrom="paragraph">
            <wp:posOffset>-475615</wp:posOffset>
          </wp:positionV>
          <wp:extent cx="7032625" cy="9944100"/>
          <wp:effectExtent l="0" t="0" r="3175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58_PEA2017_Word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2625" cy="994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00FA7B9" wp14:editId="43A21FED">
          <wp:simplePos x="0" y="0"/>
          <wp:positionH relativeFrom="column">
            <wp:posOffset>7035800</wp:posOffset>
          </wp:positionH>
          <wp:positionV relativeFrom="paragraph">
            <wp:posOffset>-475615</wp:posOffset>
          </wp:positionV>
          <wp:extent cx="7598410" cy="10744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58_PEA2017_Word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38D"/>
    <w:multiLevelType w:val="hybridMultilevel"/>
    <w:tmpl w:val="0F14B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2800"/>
    <w:multiLevelType w:val="multilevel"/>
    <w:tmpl w:val="8FA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874448">
    <w:abstractNumId w:val="1"/>
  </w:num>
  <w:num w:numId="2" w16cid:durableId="119762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E5"/>
    <w:rsid w:val="00013F8B"/>
    <w:rsid w:val="000309DF"/>
    <w:rsid w:val="000A3018"/>
    <w:rsid w:val="000A3B8A"/>
    <w:rsid w:val="000B49C7"/>
    <w:rsid w:val="000E51E7"/>
    <w:rsid w:val="000F3DEA"/>
    <w:rsid w:val="0010557E"/>
    <w:rsid w:val="00147618"/>
    <w:rsid w:val="00163728"/>
    <w:rsid w:val="001B5F9B"/>
    <w:rsid w:val="001F473B"/>
    <w:rsid w:val="00202985"/>
    <w:rsid w:val="002144EF"/>
    <w:rsid w:val="00230CD2"/>
    <w:rsid w:val="00244AF1"/>
    <w:rsid w:val="00261C43"/>
    <w:rsid w:val="002B39C6"/>
    <w:rsid w:val="002B5E5E"/>
    <w:rsid w:val="002E7F82"/>
    <w:rsid w:val="002F04FB"/>
    <w:rsid w:val="00332E8B"/>
    <w:rsid w:val="003334C1"/>
    <w:rsid w:val="00371E9D"/>
    <w:rsid w:val="003E52A3"/>
    <w:rsid w:val="00406886"/>
    <w:rsid w:val="004271A4"/>
    <w:rsid w:val="0043579E"/>
    <w:rsid w:val="004809DC"/>
    <w:rsid w:val="004C687E"/>
    <w:rsid w:val="004D219A"/>
    <w:rsid w:val="00510877"/>
    <w:rsid w:val="00535624"/>
    <w:rsid w:val="00540E31"/>
    <w:rsid w:val="00553505"/>
    <w:rsid w:val="00570251"/>
    <w:rsid w:val="00596626"/>
    <w:rsid w:val="005B5644"/>
    <w:rsid w:val="00604C62"/>
    <w:rsid w:val="00626B0F"/>
    <w:rsid w:val="006446F6"/>
    <w:rsid w:val="006474F0"/>
    <w:rsid w:val="00650CF8"/>
    <w:rsid w:val="00666E96"/>
    <w:rsid w:val="00671043"/>
    <w:rsid w:val="006A27A6"/>
    <w:rsid w:val="006A4A87"/>
    <w:rsid w:val="006D69A9"/>
    <w:rsid w:val="00711AF2"/>
    <w:rsid w:val="00721F8E"/>
    <w:rsid w:val="00722CF8"/>
    <w:rsid w:val="007258E6"/>
    <w:rsid w:val="00763326"/>
    <w:rsid w:val="00765429"/>
    <w:rsid w:val="00774167"/>
    <w:rsid w:val="007C049B"/>
    <w:rsid w:val="007E4DB4"/>
    <w:rsid w:val="00825008"/>
    <w:rsid w:val="0083492C"/>
    <w:rsid w:val="008C78D5"/>
    <w:rsid w:val="008E4599"/>
    <w:rsid w:val="008F2091"/>
    <w:rsid w:val="00942912"/>
    <w:rsid w:val="0095721C"/>
    <w:rsid w:val="009C7E5E"/>
    <w:rsid w:val="00A4107E"/>
    <w:rsid w:val="00A42505"/>
    <w:rsid w:val="00A5035A"/>
    <w:rsid w:val="00A53B43"/>
    <w:rsid w:val="00A548B6"/>
    <w:rsid w:val="00A75C06"/>
    <w:rsid w:val="00AB33D6"/>
    <w:rsid w:val="00AC5FAB"/>
    <w:rsid w:val="00B034A8"/>
    <w:rsid w:val="00B52C93"/>
    <w:rsid w:val="00B5471B"/>
    <w:rsid w:val="00BB4DD7"/>
    <w:rsid w:val="00BC35E5"/>
    <w:rsid w:val="00BD5A1F"/>
    <w:rsid w:val="00BE2FF5"/>
    <w:rsid w:val="00C2613D"/>
    <w:rsid w:val="00C30C4B"/>
    <w:rsid w:val="00C95D64"/>
    <w:rsid w:val="00CB3305"/>
    <w:rsid w:val="00CD6762"/>
    <w:rsid w:val="00CD74BF"/>
    <w:rsid w:val="00D45134"/>
    <w:rsid w:val="00D45A0C"/>
    <w:rsid w:val="00D80A7A"/>
    <w:rsid w:val="00DA1095"/>
    <w:rsid w:val="00DE5359"/>
    <w:rsid w:val="00DE77C5"/>
    <w:rsid w:val="00DF60D3"/>
    <w:rsid w:val="00E207A5"/>
    <w:rsid w:val="00E42C63"/>
    <w:rsid w:val="00E67A8E"/>
    <w:rsid w:val="00E732D8"/>
    <w:rsid w:val="00E7659A"/>
    <w:rsid w:val="00E8055F"/>
    <w:rsid w:val="00E9379A"/>
    <w:rsid w:val="00EA5CFB"/>
    <w:rsid w:val="00F06992"/>
    <w:rsid w:val="00F26697"/>
    <w:rsid w:val="00F46092"/>
    <w:rsid w:val="00F5251C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DD731"/>
  <w15:chartTrackingRefBased/>
  <w15:docId w15:val="{16630BB4-808C-4C74-961F-2B98850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E5"/>
    <w:pPr>
      <w:spacing w:after="80" w:line="240" w:lineRule="auto"/>
    </w:pPr>
    <w:rPr>
      <w:rFonts w:ascii="Calibri" w:eastAsia="Times New Roman" w:hAnsi="Calibri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35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35E5"/>
    <w:rPr>
      <w:rFonts w:eastAsiaTheme="minorEastAsia"/>
      <w:color w:val="5A5A5A" w:themeColor="text1" w:themeTint="A5"/>
      <w:spacing w:val="15"/>
      <w:lang w:eastAsia="ja-JP"/>
    </w:rPr>
  </w:style>
  <w:style w:type="character" w:styleId="BookTitle">
    <w:name w:val="Book Title"/>
    <w:basedOn w:val="DefaultParagraphFont"/>
    <w:uiPriority w:val="33"/>
    <w:qFormat/>
    <w:rsid w:val="00BC35E5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332E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E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2E8B"/>
    <w:rPr>
      <w:rFonts w:ascii="Calibri" w:eastAsia="Times New Roman" w:hAnsi="Calibri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2E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2E8B"/>
    <w:rPr>
      <w:rFonts w:ascii="Calibri" w:eastAsia="Times New Roman" w:hAnsi="Calibri" w:cs="Times New Roman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47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18"/>
    <w:rPr>
      <w:rFonts w:ascii="Calibri" w:eastAsia="Times New Roman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18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18"/>
    <w:rPr>
      <w:rFonts w:ascii="Segoe UI" w:eastAsia="Times New Roman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B5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E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E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492C"/>
    <w:rPr>
      <w:b/>
      <w:bCs/>
    </w:rPr>
  </w:style>
  <w:style w:type="character" w:customStyle="1" w:styleId="used">
    <w:name w:val="used"/>
    <w:basedOn w:val="DefaultParagraphFont"/>
    <w:rsid w:val="00763326"/>
  </w:style>
  <w:style w:type="character" w:customStyle="1" w:styleId="total">
    <w:name w:val="total"/>
    <w:basedOn w:val="DefaultParagraphFont"/>
    <w:rsid w:val="0076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72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0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614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569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ubliceducationawards.awardsplatform.com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fe97ba0a76b14be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D257099907BF4AFDAA2E1AD3064833F5" version="1.0.0">
  <systemFields>
    <field name="Objective-Id">
      <value order="0">A9286538</value>
    </field>
    <field name="Objective-Title">
      <value order="0">Excellence in the Support of Early Career Teachers Award</value>
    </field>
    <field name="Objective-Description">
      <value order="0"/>
    </field>
    <field name="Objective-CreationStamp">
      <value order="0">2023-04-20T04:57:53Z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2023-05-16T02:52:43Z</value>
    </field>
    <field name="Objective-Owner">
      <value order="0">Alyssia Sawers</value>
    </field>
    <field name="Objective-Path">
      <value order="0">Objective Global Folder:Department for Education:STRATEGIC MANAGEMENT:Recognition:Education Award Program:Public Education Awards - 2023:Public Education Awards 2023 - Comms &amp; Stakeholder Engagement:Categories - Nomination Word Templates</value>
    </field>
    <field name="Objective-Parent">
      <value order="0">Categories - Nomination Word Templates</value>
    </field>
    <field name="Objective-State">
      <value order="0">Being Drafted</value>
    </field>
    <field name="Objective-VersionId">
      <value order="0">vA11803309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DE22/24038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PEOPLE AND CULTURE DIVISION : Workforce Capability Directorate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Australia Team Teaching Award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Australia Team Teaching Award</dc:title>
  <dc:subject/>
  <dc:creator>Organisational Development</dc:creator>
  <cp:keywords/>
  <dc:description/>
  <cp:lastModifiedBy>Sawers, Alyssia (Education)</cp:lastModifiedBy>
  <cp:revision>4</cp:revision>
  <cp:lastPrinted>2021-04-08T02:00:00Z</cp:lastPrinted>
  <dcterms:created xsi:type="dcterms:W3CDTF">2023-04-20T04:57:00Z</dcterms:created>
  <dcterms:modified xsi:type="dcterms:W3CDTF">2023-05-16T02:52:00Z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A9286538</vt:lpwstr>
  </property>
  <property fmtid="{D5CDD505-2E9C-101B-9397-08002B2CF9AE}" pid="4" name="Objective-Title">
    <vt:lpwstr>Excellence in the Support of Early Career Teachers Award</vt:lpwstr>
  </property>
  <property fmtid="{D5CDD505-2E9C-101B-9397-08002B2CF9AE}" pid="5" name="Objective-Description">
    <vt:lpwstr/>
  </property>
  <property fmtid="{D5CDD505-2E9C-101B-9397-08002B2CF9AE}" pid="6" name="Objective-CreationStamp">
    <vt:filetime>2023-04-20T04:57:53Z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2023-05-16T02:52:43Z</vt:filetime>
  </property>
  <property fmtid="{D5CDD505-2E9C-101B-9397-08002B2CF9AE}" pid="11" name="Objective-Owner">
    <vt:lpwstr>Alyssia Sawers</vt:lpwstr>
  </property>
  <property fmtid="{D5CDD505-2E9C-101B-9397-08002B2CF9AE}" pid="12" name="Objective-Path">
    <vt:lpwstr>Objective Global Folder:Department for Education:STRATEGIC MANAGEMENT:Recognition:Education Award Program:Public Education Awards - 2023:Public Education Awards 2023 - Comms &amp; Stakeholder Engagement:Categories - Nomination Word Templates</vt:lpwstr>
  </property>
  <property fmtid="{D5CDD505-2E9C-101B-9397-08002B2CF9AE}" pid="13" name="Objective-Parent">
    <vt:lpwstr>Categories - Nomination Word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vA11803309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DE22/24038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PEOPLE AND CULTURE DIVISION : Workforce Capability Directorate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PEOPLE AND CULTURE DIVISION:ORGANISATIONAL CULTURE AND CAPACITY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Correspondence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  <property fmtid="{D5CDD505-2E9C-101B-9397-08002B2CF9AE}" pid="38" name="Objective-Security Classification [system]">
    <vt:lpwstr>OFFICIAL</vt:lpwstr>
  </property>
</Properties>
</file>