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56E8" w14:textId="77777777" w:rsidR="003C4D9E" w:rsidRPr="00CD2E7C" w:rsidRDefault="003C4D9E" w:rsidP="003C4D9E">
      <w:pPr>
        <w:keepNext/>
        <w:keepLines/>
        <w:spacing w:before="160" w:after="80"/>
        <w:outlineLvl w:val="1"/>
        <w:rPr>
          <w:rFonts w:ascii="Calibri" w:eastAsia="Times New Roman" w:hAnsi="Calibri" w:cs="Calibri"/>
          <w:b/>
          <w:bCs/>
          <w:color w:val="365F91"/>
          <w:sz w:val="32"/>
          <w:szCs w:val="32"/>
          <w14:ligatures w14:val="none"/>
        </w:rPr>
      </w:pPr>
      <w:bookmarkStart w:id="0" w:name="_Toc207206576"/>
      <w:r w:rsidRPr="00CD2E7C">
        <w:rPr>
          <w:rFonts w:ascii="Calibri" w:eastAsia="Times New Roman" w:hAnsi="Calibri" w:cs="Calibri"/>
          <w:b/>
          <w:bCs/>
          <w:color w:val="365F91"/>
          <w:sz w:val="32"/>
          <w:szCs w:val="32"/>
          <w14:ligatures w14:val="none"/>
        </w:rPr>
        <w:t>A</w:t>
      </w:r>
      <w:r>
        <w:rPr>
          <w:rFonts w:ascii="Calibri" w:eastAsia="Times New Roman" w:hAnsi="Calibri" w:cs="Calibri"/>
          <w:b/>
          <w:bCs/>
          <w:color w:val="365F91"/>
          <w:sz w:val="32"/>
          <w:szCs w:val="32"/>
          <w14:ligatures w14:val="none"/>
        </w:rPr>
        <w:t xml:space="preserve">PPENDIX </w:t>
      </w:r>
      <w:r w:rsidRPr="00CD2E7C">
        <w:rPr>
          <w:rFonts w:ascii="Calibri" w:eastAsia="Times New Roman" w:hAnsi="Calibri" w:cs="Calibri"/>
          <w:b/>
          <w:bCs/>
          <w:color w:val="365F91"/>
          <w:sz w:val="32"/>
          <w:szCs w:val="32"/>
          <w14:ligatures w14:val="none"/>
        </w:rPr>
        <w:t>2 - Barring notice template</w:t>
      </w:r>
      <w:bookmarkEnd w:id="0"/>
    </w:p>
    <w:p w14:paraId="7E71CA49" w14:textId="77777777" w:rsidR="003C4D9E" w:rsidRPr="00185F48" w:rsidRDefault="003C4D9E" w:rsidP="003C4D9E">
      <w:pPr>
        <w:shd w:val="clear" w:color="auto" w:fill="E5DFEC"/>
        <w:autoSpaceDE w:val="0"/>
        <w:autoSpaceDN w:val="0"/>
        <w:adjustRightInd w:val="0"/>
        <w:ind w:right="254"/>
        <w:rPr>
          <w:rFonts w:ascii="Calibri" w:eastAsia="Times New Roman" w:hAnsi="Calibri" w:cs="Calibri"/>
          <w:b/>
          <w:bCs/>
          <w14:ligatures w14:val="none"/>
        </w:rPr>
      </w:pPr>
      <w:r w:rsidRPr="00185F48">
        <w:rPr>
          <w:rFonts w:ascii="Calibri" w:eastAsia="Times New Roman" w:hAnsi="Calibri" w:cs="Calibri"/>
          <w:b/>
          <w:bCs/>
          <w14:ligatures w14:val="none"/>
        </w:rPr>
        <w:t xml:space="preserve">The Designated Person must use this template, which has been approved by the Minister for Education, Training and Skills, and comply with the Ministerial Guidelines when issuing a barring notice. Complete the fields in </w:t>
      </w:r>
      <w:r w:rsidRPr="00185F48">
        <w:rPr>
          <w:rFonts w:ascii="Calibri" w:eastAsia="Times New Roman" w:hAnsi="Calibri" w:cs="Calibri"/>
          <w:b/>
          <w:bCs/>
          <w:color w:val="FF0000"/>
          <w14:ligatures w14:val="none"/>
        </w:rPr>
        <w:t>[red text]</w:t>
      </w:r>
      <w:r w:rsidRPr="00185F48">
        <w:rPr>
          <w:rFonts w:ascii="Calibri" w:eastAsia="Times New Roman" w:hAnsi="Calibri" w:cs="Calibri"/>
          <w:b/>
          <w:bCs/>
          <w14:ligatures w14:val="none"/>
        </w:rPr>
        <w:t xml:space="preserve">, add site letterhead, and sign and date at the bottom. </w:t>
      </w:r>
    </w:p>
    <w:p w14:paraId="6E6A41B6" w14:textId="77777777" w:rsidR="003C4D9E" w:rsidRPr="00185F48" w:rsidRDefault="003C4D9E" w:rsidP="003C4D9E">
      <w:pPr>
        <w:shd w:val="clear" w:color="auto" w:fill="E5DFEC"/>
        <w:autoSpaceDE w:val="0"/>
        <w:autoSpaceDN w:val="0"/>
        <w:adjustRightInd w:val="0"/>
        <w:ind w:right="254"/>
        <w:rPr>
          <w:rFonts w:ascii="Calibri" w:eastAsia="Times New Roman" w:hAnsi="Calibri" w:cs="Calibri"/>
          <w:b/>
          <w:bCs/>
          <w14:ligatures w14:val="none"/>
        </w:rPr>
      </w:pPr>
    </w:p>
    <w:p w14:paraId="7D67D23C" w14:textId="77777777" w:rsidR="003C4D9E" w:rsidRPr="00CD2E7C" w:rsidRDefault="003C4D9E" w:rsidP="003C4D9E">
      <w:pPr>
        <w:shd w:val="clear" w:color="auto" w:fill="E5DFEC"/>
        <w:autoSpaceDE w:val="0"/>
        <w:autoSpaceDN w:val="0"/>
        <w:adjustRightInd w:val="0"/>
        <w:ind w:right="254"/>
        <w:rPr>
          <w:rFonts w:ascii="Calibri" w:eastAsia="Times New Roman" w:hAnsi="Calibri" w:cs="Calibri"/>
          <w:b/>
          <w:bCs/>
          <w14:ligatures w14:val="none"/>
        </w:rPr>
      </w:pPr>
      <w:r w:rsidRPr="00185F48">
        <w:rPr>
          <w:rFonts w:ascii="Calibri" w:eastAsia="Times New Roman" w:hAnsi="Calibri" w:cs="Calibri"/>
          <w:b/>
          <w:bCs/>
          <w14:ligatures w14:val="none"/>
        </w:rPr>
        <w:t xml:space="preserve">Additional site or sector specific information can be added to this template, but content must not be deleted except where specified. Further instructions are provided in </w:t>
      </w:r>
      <w:r w:rsidRPr="00185F48">
        <w:rPr>
          <w:rFonts w:ascii="Calibri" w:eastAsia="Times New Roman" w:hAnsi="Calibri" w:cs="Calibri"/>
          <w:b/>
          <w:bCs/>
          <w:color w:val="0070C0"/>
          <w14:ligatures w14:val="none"/>
        </w:rPr>
        <w:t xml:space="preserve">[blue text] </w:t>
      </w:r>
      <w:r w:rsidRPr="00CD2E7C">
        <w:rPr>
          <w:rFonts w:ascii="Calibri" w:eastAsia="Times New Roman" w:hAnsi="Calibri" w:cs="Calibri"/>
          <w:b/>
          <w:bCs/>
          <w14:ligatures w14:val="none"/>
        </w:rPr>
        <w:t xml:space="preserve">and further advice about completing this template can be found in section 5.5 of the </w:t>
      </w:r>
      <w:hyperlink r:id="rId10" w:history="1">
        <w:r w:rsidRPr="00B55397">
          <w:rPr>
            <w:rStyle w:val="Hyperlink"/>
            <w:rFonts w:ascii="Calibri" w:eastAsia="Times New Roman" w:hAnsi="Calibri" w:cs="Calibri"/>
            <w:b/>
            <w:bCs/>
            <w14:ligatures w14:val="none"/>
          </w:rPr>
          <w:t>Supplementary Guidance</w:t>
        </w:r>
      </w:hyperlink>
      <w:r w:rsidRPr="00CD2E7C">
        <w:rPr>
          <w:rFonts w:ascii="Calibri" w:eastAsia="Times New Roman" w:hAnsi="Calibri" w:cs="Calibri"/>
          <w:b/>
          <w:bCs/>
          <w14:ligatures w14:val="none"/>
        </w:rPr>
        <w:t>.</w:t>
      </w:r>
    </w:p>
    <w:p w14:paraId="12F93006" w14:textId="77777777" w:rsidR="003C4D9E" w:rsidRPr="00185F48" w:rsidRDefault="003C4D9E" w:rsidP="003C4D9E">
      <w:pPr>
        <w:autoSpaceDE w:val="0"/>
        <w:autoSpaceDN w:val="0"/>
        <w:adjustRightInd w:val="0"/>
        <w:ind w:right="254"/>
        <w:rPr>
          <w:rFonts w:ascii="Calibri" w:eastAsia="Times New Roman" w:hAnsi="Calibri" w:cs="Calibri"/>
          <w:color w:val="FF0000"/>
          <w14:ligatures w14:val="none"/>
        </w:rPr>
      </w:pPr>
    </w:p>
    <w:p w14:paraId="7CB42321" w14:textId="77777777" w:rsidR="003C4D9E" w:rsidRPr="00185F48" w:rsidRDefault="003C4D9E" w:rsidP="003C4D9E">
      <w:pPr>
        <w:autoSpaceDE w:val="0"/>
        <w:autoSpaceDN w:val="0"/>
        <w:adjustRightInd w:val="0"/>
        <w:ind w:right="254"/>
        <w:jc w:val="center"/>
        <w:rPr>
          <w:rFonts w:ascii="Calibri" w:eastAsia="Times New Roman" w:hAnsi="Calibri" w:cs="Calibri"/>
          <w:b/>
          <w:bCs/>
          <w:sz w:val="24"/>
          <w:szCs w:val="24"/>
          <w14:ligatures w14:val="none"/>
        </w:rPr>
      </w:pPr>
      <w:r w:rsidRPr="00185F48">
        <w:rPr>
          <w:rFonts w:ascii="Calibri" w:eastAsia="Times New Roman" w:hAnsi="Calibri" w:cs="Calibri"/>
          <w:b/>
          <w:bCs/>
          <w:sz w:val="28"/>
          <w:szCs w:val="28"/>
          <w14:ligatures w14:val="none"/>
        </w:rPr>
        <w:t>BARRING NOTICE</w:t>
      </w:r>
    </w:p>
    <w:p w14:paraId="25B497BC" w14:textId="77777777" w:rsidR="003C4D9E" w:rsidRPr="00185F48" w:rsidRDefault="003C4D9E" w:rsidP="003C4D9E">
      <w:pPr>
        <w:autoSpaceDE w:val="0"/>
        <w:autoSpaceDN w:val="0"/>
        <w:adjustRightInd w:val="0"/>
        <w:ind w:right="254"/>
        <w:rPr>
          <w:rFonts w:ascii="Calibri" w:eastAsia="Times New Roman" w:hAnsi="Calibri" w:cs="Calibri"/>
          <w:color w:val="FF0000"/>
          <w14:ligatures w14:val="none"/>
        </w:rPr>
      </w:pPr>
    </w:p>
    <w:p w14:paraId="1C2DCCC2" w14:textId="77777777" w:rsidR="003C4D9E" w:rsidRPr="00185F48" w:rsidRDefault="003C4D9E" w:rsidP="003C4D9E">
      <w:pPr>
        <w:autoSpaceDE w:val="0"/>
        <w:autoSpaceDN w:val="0"/>
        <w:adjustRightInd w:val="0"/>
        <w:ind w:right="254"/>
        <w:rPr>
          <w:rFonts w:ascii="Calibri" w:eastAsia="Times New Roman" w:hAnsi="Calibri" w:cs="Calibri"/>
          <w:color w:val="FF0000"/>
          <w14:ligatures w14:val="none"/>
        </w:rPr>
      </w:pPr>
      <w:r w:rsidRPr="00185F48">
        <w:rPr>
          <w:rFonts w:ascii="Calibri" w:eastAsia="Times New Roman" w:hAnsi="Calibri" w:cs="Calibri"/>
          <w:color w:val="FF0000"/>
          <w14:ligatures w14:val="none"/>
        </w:rPr>
        <w:t>[Full name of barred person]</w:t>
      </w:r>
    </w:p>
    <w:p w14:paraId="2414F091" w14:textId="77777777" w:rsidR="003C4D9E" w:rsidRPr="00185F48" w:rsidRDefault="003C4D9E" w:rsidP="003C4D9E">
      <w:pPr>
        <w:autoSpaceDE w:val="0"/>
        <w:autoSpaceDN w:val="0"/>
        <w:adjustRightInd w:val="0"/>
        <w:ind w:right="254"/>
        <w:rPr>
          <w:rFonts w:ascii="Calibri" w:eastAsia="Times New Roman" w:hAnsi="Calibri" w:cs="Calibri"/>
          <w:color w:val="FF0000"/>
          <w14:ligatures w14:val="none"/>
        </w:rPr>
      </w:pPr>
      <w:r w:rsidRPr="00185F48">
        <w:rPr>
          <w:rFonts w:ascii="Calibri" w:eastAsia="Times New Roman" w:hAnsi="Calibri" w:cs="Calibri"/>
          <w:color w:val="FF0000"/>
          <w14:ligatures w14:val="none"/>
        </w:rPr>
        <w:t>[Serving address]</w:t>
      </w:r>
    </w:p>
    <w:p w14:paraId="525DA618" w14:textId="77777777" w:rsidR="003C4D9E" w:rsidRPr="00185F48" w:rsidRDefault="003C4D9E" w:rsidP="003C4D9E">
      <w:pPr>
        <w:autoSpaceDE w:val="0"/>
        <w:autoSpaceDN w:val="0"/>
        <w:adjustRightInd w:val="0"/>
        <w:ind w:right="254"/>
        <w:rPr>
          <w:rFonts w:ascii="Calibri" w:eastAsia="Times New Roman" w:hAnsi="Calibri" w:cs="Calibri"/>
          <w14:ligatures w14:val="none"/>
        </w:rPr>
      </w:pPr>
    </w:p>
    <w:p w14:paraId="6DB9C221" w14:textId="77777777" w:rsidR="003C4D9E" w:rsidRPr="00185F48" w:rsidRDefault="003C4D9E" w:rsidP="003C4D9E">
      <w:pPr>
        <w:autoSpaceDE w:val="0"/>
        <w:autoSpaceDN w:val="0"/>
        <w:adjustRightInd w:val="0"/>
        <w:ind w:right="254"/>
        <w:rPr>
          <w:rFonts w:ascii="Calibri" w:eastAsia="Times New Roman" w:hAnsi="Calibri" w:cs="Calibri"/>
          <w14:ligatures w14:val="none"/>
        </w:rPr>
      </w:pPr>
      <w:r w:rsidRPr="00185F48">
        <w:rPr>
          <w:rFonts w:ascii="Calibri" w:eastAsia="Times New Roman" w:hAnsi="Calibri" w:cs="Calibri"/>
          <w14:ligatures w14:val="none"/>
        </w:rPr>
        <w:t xml:space="preserve">To </w:t>
      </w:r>
      <w:r w:rsidRPr="00185F48">
        <w:rPr>
          <w:rFonts w:ascii="Calibri" w:eastAsia="Times New Roman" w:hAnsi="Calibri" w:cs="Calibri"/>
          <w:color w:val="FF0000"/>
          <w14:ligatures w14:val="none"/>
        </w:rPr>
        <w:t>[salutation]</w:t>
      </w:r>
    </w:p>
    <w:p w14:paraId="0A595CE9" w14:textId="77777777" w:rsidR="003C4D9E" w:rsidRPr="00A866FC"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br/>
        <w:t xml:space="preserve">I am issuing you this barring notice under section 93 of the </w:t>
      </w:r>
      <w:r w:rsidRPr="00185F48">
        <w:rPr>
          <w:rFonts w:ascii="Calibri" w:eastAsia="Times New Roman" w:hAnsi="Calibri" w:cs="Calibri"/>
          <w:i/>
          <w:iCs/>
          <w14:ligatures w14:val="none"/>
        </w:rPr>
        <w:t xml:space="preserve">Education and Children’s Services Act 2019 </w:t>
      </w:r>
      <w:r w:rsidRPr="00185F48">
        <w:rPr>
          <w:rFonts w:ascii="Calibri" w:eastAsia="Times New Roman" w:hAnsi="Calibri" w:cs="Calibri"/>
          <w:iCs/>
          <w14:ligatures w14:val="none"/>
        </w:rPr>
        <w:t>(‘the Act’)</w:t>
      </w:r>
      <w:r w:rsidRPr="00185F48">
        <w:rPr>
          <w:rFonts w:ascii="Calibri" w:eastAsia="Times New Roman" w:hAnsi="Calibri" w:cs="Calibri"/>
          <w14:ligatures w14:val="none"/>
        </w:rPr>
        <w:t xml:space="preserve"> because I believe that </w:t>
      </w:r>
      <w:r w:rsidRPr="00185F48">
        <w:rPr>
          <w:rFonts w:ascii="Calibri" w:eastAsia="Times New Roman" w:hAnsi="Calibri" w:cs="Calibri"/>
          <w:color w:val="0070C0"/>
          <w14:ligatures w14:val="none"/>
        </w:rPr>
        <w:t xml:space="preserve">[select the appropriate </w:t>
      </w:r>
      <w:r w:rsidRPr="00BD14F9">
        <w:rPr>
          <w:rFonts w:ascii="Calibri" w:eastAsia="Times New Roman" w:hAnsi="Calibri" w:cs="Calibri"/>
          <w:color w:val="0070C0"/>
          <w14:ligatures w14:val="none"/>
        </w:rPr>
        <w:t>grounds:</w:t>
      </w:r>
      <w:r w:rsidRPr="00185F48">
        <w:rPr>
          <w:rFonts w:ascii="Calibri" w:eastAsia="Times New Roman" w:hAnsi="Calibri" w:cs="Calibri"/>
          <w:i/>
          <w:iCs/>
          <w:color w:val="FF0000"/>
          <w14:ligatures w14:val="none"/>
        </w:rPr>
        <w:t xml:space="preserve"> </w:t>
      </w:r>
      <w:r w:rsidRPr="00185F48">
        <w:rPr>
          <w:rFonts w:ascii="Calibri" w:eastAsia="Times New Roman" w:hAnsi="Calibri" w:cs="Calibri"/>
          <w:color w:val="FF0000"/>
          <w14:ligatures w14:val="none"/>
        </w:rPr>
        <w:t xml:space="preserve">your behaviour poses, or would pose, a risk to other community members </w:t>
      </w:r>
      <w:r w:rsidRPr="00185F48">
        <w:rPr>
          <w:rFonts w:ascii="Calibri" w:eastAsia="Times New Roman" w:hAnsi="Calibri" w:cs="Calibri"/>
          <w:color w:val="0070C0"/>
          <w14:ligatures w14:val="none"/>
        </w:rPr>
        <w:t>OR</w:t>
      </w:r>
      <w:r w:rsidRPr="00185F48">
        <w:rPr>
          <w:rFonts w:ascii="Calibri" w:eastAsia="Times New Roman" w:hAnsi="Calibri" w:cs="Calibri"/>
          <w:color w:val="FF0000"/>
          <w14:ligatures w14:val="none"/>
        </w:rPr>
        <w:t xml:space="preserve"> your behaviour poses, or would pose, a risk of causing significant disruption </w:t>
      </w:r>
      <w:r w:rsidRPr="00185F48">
        <w:rPr>
          <w:rFonts w:ascii="Calibri" w:eastAsia="Times New Roman" w:hAnsi="Calibri" w:cs="Calibri"/>
          <w:color w:val="0070C0"/>
          <w14:ligatures w14:val="none"/>
        </w:rPr>
        <w:t>OR</w:t>
      </w:r>
      <w:r w:rsidRPr="00185F48">
        <w:rPr>
          <w:rFonts w:ascii="Calibri" w:eastAsia="Times New Roman" w:hAnsi="Calibri" w:cs="Calibri"/>
          <w:color w:val="FF0000"/>
          <w14:ligatures w14:val="none"/>
        </w:rPr>
        <w:t xml:space="preserve"> you have engaged in vexatious communication with, or about, staff]</w:t>
      </w:r>
      <w:r w:rsidRPr="00185F48">
        <w:rPr>
          <w:rFonts w:ascii="Calibri" w:eastAsia="Times New Roman" w:hAnsi="Calibri" w:cs="Calibri"/>
          <w14:ligatures w14:val="none"/>
        </w:rPr>
        <w:t xml:space="preserve"> at </w:t>
      </w:r>
      <w:r w:rsidRPr="00185F48">
        <w:rPr>
          <w:rFonts w:ascii="Calibri" w:eastAsia="Times New Roman" w:hAnsi="Calibri" w:cs="Calibri"/>
          <w:color w:val="FF0000"/>
          <w14:ligatures w14:val="none"/>
        </w:rPr>
        <w:t xml:space="preserve">[site name] </w:t>
      </w:r>
      <w:r w:rsidRPr="00185F48">
        <w:rPr>
          <w:rFonts w:ascii="Calibri" w:eastAsia="Times New Roman" w:hAnsi="Calibri" w:cs="Calibri"/>
          <w14:ligatures w14:val="none"/>
        </w:rPr>
        <w:t>and/or its related premises. The circumstances which have led me to this belief are summarised below</w:t>
      </w:r>
      <w:r>
        <w:rPr>
          <w:rFonts w:ascii="Calibri" w:eastAsia="Times New Roman" w:hAnsi="Calibri" w:cs="Calibri"/>
          <w14:ligatures w14:val="none"/>
        </w:rPr>
        <w:t>:</w:t>
      </w:r>
    </w:p>
    <w:p w14:paraId="214DFFEF" w14:textId="77777777" w:rsidR="003C4D9E" w:rsidRPr="00911C6C" w:rsidRDefault="003C4D9E" w:rsidP="003C4D9E">
      <w:pPr>
        <w:autoSpaceDE w:val="0"/>
        <w:autoSpaceDN w:val="0"/>
        <w:adjustRightInd w:val="0"/>
        <w:rPr>
          <w:rFonts w:ascii="Calibri" w:eastAsia="Times New Roman" w:hAnsi="Calibri" w:cs="Calibri"/>
          <w:color w:val="0070C0"/>
        </w:rPr>
      </w:pPr>
      <w:r w:rsidRPr="00185F48">
        <w:rPr>
          <w:rFonts w:ascii="Calibri" w:eastAsia="Times New Roman" w:hAnsi="Calibri" w:cs="Calibri"/>
          <w:color w:val="0070C0"/>
          <w14:ligatures w14:val="none"/>
        </w:rPr>
        <w:br/>
      </w:r>
      <w:r w:rsidRPr="00911C6C">
        <w:rPr>
          <w:rFonts w:ascii="Calibri" w:eastAsia="Times New Roman" w:hAnsi="Calibri" w:cs="Calibri"/>
          <w:color w:val="0070C0"/>
        </w:rPr>
        <w:t>[Provide a brief, clear, and objective description of the visitor’s behaviour that met the grounds for issuing a barring notice, using specific examples and quotes wherever possible, including any relevant dates, times, location, and people involved (de-identified as necessary). Refer to any previous sanctions used to address the visitor’s behaviour, if applicable]</w:t>
      </w:r>
    </w:p>
    <w:p w14:paraId="48602A86" w14:textId="77777777" w:rsidR="003C4D9E" w:rsidRPr="00911C6C" w:rsidRDefault="003C4D9E" w:rsidP="003C4D9E">
      <w:pPr>
        <w:autoSpaceDE w:val="0"/>
        <w:autoSpaceDN w:val="0"/>
        <w:adjustRightInd w:val="0"/>
        <w:rPr>
          <w:rFonts w:ascii="Calibri" w:eastAsia="Times New Roman" w:hAnsi="Calibri" w:cs="Calibri"/>
        </w:rPr>
      </w:pPr>
    </w:p>
    <w:p w14:paraId="2C4C2116" w14:textId="77777777" w:rsidR="003C4D9E" w:rsidRDefault="003C4D9E" w:rsidP="003C4D9E">
      <w:pPr>
        <w:rPr>
          <w:rFonts w:ascii="Calibri" w:eastAsia="Times New Roman" w:hAnsi="Calibri" w:cs="Calibri"/>
        </w:rPr>
      </w:pPr>
      <w:r w:rsidRPr="00911C6C">
        <w:rPr>
          <w:rFonts w:ascii="Calibri" w:eastAsia="Times New Roman" w:hAnsi="Calibri" w:cs="Calibri"/>
          <w:color w:val="0070C0"/>
        </w:rPr>
        <w:t>[</w:t>
      </w:r>
      <w:r>
        <w:rPr>
          <w:rFonts w:ascii="Calibri" w:eastAsia="Times New Roman" w:hAnsi="Calibri" w:cs="Calibri"/>
          <w:color w:val="0070C0"/>
        </w:rPr>
        <w:t>Optional text for a superseding barring notice – delete where not applicable</w:t>
      </w:r>
      <w:r w:rsidRPr="00911C6C">
        <w:rPr>
          <w:rFonts w:ascii="Calibri" w:eastAsia="Times New Roman" w:hAnsi="Calibri" w:cs="Calibri"/>
          <w:color w:val="0070C0"/>
        </w:rPr>
        <w:t xml:space="preserve">] </w:t>
      </w:r>
      <w:r w:rsidRPr="00911C6C">
        <w:rPr>
          <w:rFonts w:ascii="Calibri" w:eastAsia="Times New Roman" w:hAnsi="Calibri" w:cs="Calibri"/>
        </w:rPr>
        <w:t xml:space="preserve">This notice replaces the previous </w:t>
      </w:r>
      <w:r w:rsidRPr="00BA08C8">
        <w:rPr>
          <w:rFonts w:ascii="Calibri" w:eastAsia="Times New Roman" w:hAnsi="Calibri" w:cs="Calibri"/>
        </w:rPr>
        <w:t xml:space="preserve">barring notice I </w:t>
      </w:r>
      <w:r>
        <w:rPr>
          <w:rFonts w:ascii="Calibri" w:eastAsia="Times New Roman" w:hAnsi="Calibri" w:cs="Calibri"/>
        </w:rPr>
        <w:t xml:space="preserve">sent to you on </w:t>
      </w:r>
      <w:r w:rsidRPr="00BA08C8">
        <w:rPr>
          <w:rFonts w:ascii="Calibri" w:eastAsia="Times New Roman" w:hAnsi="Calibri" w:cs="Calibri"/>
          <w:color w:val="FF0000"/>
        </w:rPr>
        <w:t>[date]</w:t>
      </w:r>
      <w:r>
        <w:rPr>
          <w:rFonts w:ascii="Calibri" w:eastAsia="Times New Roman" w:hAnsi="Calibri" w:cs="Calibri"/>
        </w:rPr>
        <w:t>, which no longer has effect. You must now comply with the conditions stated in this new notice, effective immediately.</w:t>
      </w:r>
      <w:r w:rsidRPr="00911C6C">
        <w:rPr>
          <w:rFonts w:ascii="Calibri" w:eastAsia="Times New Roman" w:hAnsi="Calibri" w:cs="Calibri"/>
          <w:color w:val="0070C0"/>
        </w:rPr>
        <w:t xml:space="preserve"> </w:t>
      </w:r>
      <w:r>
        <w:rPr>
          <w:rFonts w:ascii="Calibri" w:eastAsia="Times New Roman" w:hAnsi="Calibri" w:cs="Calibri"/>
          <w:color w:val="0070C0"/>
        </w:rPr>
        <w:t xml:space="preserve">[Optional text when issuing an urgent barring notice in response to a further incident during a response period for submissions – delete where not applicable] </w:t>
      </w:r>
      <w:r>
        <w:rPr>
          <w:rFonts w:ascii="Calibri" w:eastAsia="Times New Roman" w:hAnsi="Calibri" w:cs="Calibri"/>
        </w:rPr>
        <w:t>This notice replaces the</w:t>
      </w:r>
      <w:r w:rsidRPr="00911C6C">
        <w:rPr>
          <w:rFonts w:ascii="Calibri" w:eastAsia="Times New Roman" w:hAnsi="Calibri" w:cs="Calibri"/>
          <w:color w:val="0070C0"/>
        </w:rPr>
        <w:t xml:space="preserve"> </w:t>
      </w:r>
      <w:r w:rsidRPr="00BA08C8">
        <w:rPr>
          <w:rFonts w:ascii="Calibri" w:eastAsia="Times New Roman" w:hAnsi="Calibri" w:cs="Calibri"/>
        </w:rPr>
        <w:t xml:space="preserve">previous notification of proposal to issue a barring notice </w:t>
      </w:r>
      <w:r w:rsidRPr="00911C6C">
        <w:rPr>
          <w:rFonts w:ascii="Calibri" w:eastAsia="Times New Roman" w:hAnsi="Calibri" w:cs="Calibri"/>
        </w:rPr>
        <w:t>I sent to you</w:t>
      </w:r>
      <w:r>
        <w:rPr>
          <w:rFonts w:ascii="Calibri" w:eastAsia="Times New Roman" w:hAnsi="Calibri" w:cs="Calibri"/>
        </w:rPr>
        <w:t xml:space="preserve"> on </w:t>
      </w:r>
      <w:r w:rsidRPr="00911C6C">
        <w:rPr>
          <w:rFonts w:ascii="Calibri" w:eastAsia="Times New Roman" w:hAnsi="Calibri" w:cs="Calibri"/>
          <w:color w:val="FF0000"/>
        </w:rPr>
        <w:t>[date]</w:t>
      </w:r>
      <w:r>
        <w:rPr>
          <w:rFonts w:ascii="Calibri" w:eastAsia="Times New Roman" w:hAnsi="Calibri" w:cs="Calibri"/>
        </w:rPr>
        <w:t>. You are no longer able to make any submissions about that proposal, but it is open to you to make an application for this barring notice to be withdrawn or changed as explained in this notice</w:t>
      </w:r>
      <w:r w:rsidRPr="00CD2E7C">
        <w:rPr>
          <w:rFonts w:ascii="Calibri" w:eastAsia="Times New Roman" w:hAnsi="Calibri" w:cs="Calibri"/>
        </w:rPr>
        <w:t>.</w:t>
      </w:r>
    </w:p>
    <w:p w14:paraId="7F9E0AA0" w14:textId="77777777" w:rsidR="003C4D9E" w:rsidRDefault="003C4D9E" w:rsidP="003C4D9E">
      <w:pPr>
        <w:rPr>
          <w:rFonts w:ascii="Calibri" w:eastAsia="Times New Roman" w:hAnsi="Calibri" w:cs="Calibri"/>
          <w:color w:val="0070C0"/>
          <w14:ligatures w14:val="none"/>
        </w:rPr>
      </w:pPr>
    </w:p>
    <w:p w14:paraId="6D0AA0D2" w14:textId="77777777" w:rsidR="003C4D9E" w:rsidRPr="00A866FC" w:rsidRDefault="003C4D9E" w:rsidP="003C4D9E">
      <w:pPr>
        <w:autoSpaceDE w:val="0"/>
        <w:autoSpaceDN w:val="0"/>
        <w:adjustRightInd w:val="0"/>
        <w:rPr>
          <w:rFonts w:ascii="Calibri" w:eastAsia="Times New Roman" w:hAnsi="Calibri" w:cs="Calibri"/>
          <w:b/>
          <w:bCs/>
          <w14:ligatures w14:val="none"/>
        </w:rPr>
      </w:pPr>
      <w:r w:rsidRPr="00A866FC">
        <w:rPr>
          <w:rFonts w:ascii="Calibri" w:eastAsia="Times New Roman" w:hAnsi="Calibri" w:cs="Calibri"/>
          <w:b/>
          <w:bCs/>
          <w14:ligatures w14:val="none"/>
        </w:rPr>
        <w:t>HOW LONG YOU ARE BARRED FOR</w:t>
      </w:r>
    </w:p>
    <w:p w14:paraId="4BC88C81" w14:textId="77777777" w:rsidR="003C4D9E" w:rsidRDefault="003C4D9E" w:rsidP="003C4D9E">
      <w:pPr>
        <w:autoSpaceDE w:val="0"/>
        <w:autoSpaceDN w:val="0"/>
        <w:adjustRightInd w:val="0"/>
        <w:rPr>
          <w:rFonts w:ascii="Calibri" w:eastAsia="Times New Roman" w:hAnsi="Calibri" w:cs="Calibri"/>
          <w:color w:val="0070C0"/>
          <w14:ligatures w14:val="none"/>
        </w:rPr>
      </w:pPr>
    </w:p>
    <w:p w14:paraId="67C30036"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 xml:space="preserve">You are </w:t>
      </w:r>
      <w:r>
        <w:rPr>
          <w:rFonts w:ascii="Calibri" w:eastAsia="Times New Roman" w:hAnsi="Calibri" w:cs="Calibri"/>
          <w14:ligatures w14:val="none"/>
        </w:rPr>
        <w:t>barred</w:t>
      </w:r>
      <w:r w:rsidRPr="00185F48">
        <w:rPr>
          <w:rFonts w:ascii="Calibri" w:eastAsia="Times New Roman" w:hAnsi="Calibri" w:cs="Calibri"/>
          <w14:ligatures w14:val="none"/>
        </w:rPr>
        <w:t xml:space="preserve"> from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from the time this notice is served to you, until the end of </w:t>
      </w:r>
      <w:r w:rsidRPr="00185F48">
        <w:rPr>
          <w:rFonts w:ascii="Calibri" w:eastAsia="Times New Roman" w:hAnsi="Calibri" w:cs="Calibri"/>
          <w:color w:val="FF0000"/>
          <w14:ligatures w14:val="none"/>
        </w:rPr>
        <w:t>[expiry date</w:t>
      </w:r>
      <w:r w:rsidRPr="00185F48">
        <w:rPr>
          <w:rFonts w:ascii="Calibri" w:eastAsia="Times New Roman" w:hAnsi="Calibri" w:cs="Calibri"/>
          <w:color w:val="0070C0"/>
          <w14:ligatures w14:val="none"/>
        </w:rPr>
        <w:t xml:space="preserve"> – maximum 6 months</w:t>
      </w:r>
      <w:r>
        <w:rPr>
          <w:rFonts w:ascii="Calibri" w:eastAsia="Times New Roman" w:hAnsi="Calibri" w:cs="Calibri"/>
          <w:color w:val="0070C0"/>
          <w14:ligatures w14:val="none"/>
        </w:rPr>
        <w:t xml:space="preserve">. Refer to section 5.6 of the </w:t>
      </w:r>
      <w:hyperlink r:id="rId11" w:history="1">
        <w:r w:rsidRPr="00B55397">
          <w:rPr>
            <w:rStyle w:val="Hyperlink"/>
            <w:rFonts w:ascii="Calibri" w:eastAsia="Times New Roman" w:hAnsi="Calibri" w:cs="Calibri"/>
            <w14:ligatures w14:val="none"/>
          </w:rPr>
          <w:t>Supplementary Guidance</w:t>
        </w:r>
      </w:hyperlink>
      <w:r>
        <w:rPr>
          <w:rFonts w:ascii="Calibri" w:eastAsia="Times New Roman" w:hAnsi="Calibri" w:cs="Calibri"/>
          <w:color w:val="0070C0"/>
          <w14:ligatures w14:val="none"/>
        </w:rPr>
        <w:t xml:space="preserve"> for advice about deciding the duration of a barring notice</w:t>
      </w:r>
      <w:r w:rsidRPr="00185F48">
        <w:rPr>
          <w:rFonts w:ascii="Calibri" w:eastAsia="Times New Roman" w:hAnsi="Calibri" w:cs="Calibri"/>
          <w:color w:val="FF0000"/>
          <w14:ligatures w14:val="none"/>
        </w:rPr>
        <w:t>]</w:t>
      </w:r>
      <w:r w:rsidRPr="00185F48">
        <w:rPr>
          <w:rFonts w:ascii="Calibri" w:eastAsia="Times New Roman" w:hAnsi="Calibri" w:cs="Calibri"/>
          <w14:ligatures w14:val="none"/>
        </w:rPr>
        <w:t>.</w:t>
      </w:r>
    </w:p>
    <w:p w14:paraId="3EEBFF2B" w14:textId="77777777" w:rsidR="003C4D9E" w:rsidRPr="00185F48" w:rsidRDefault="003C4D9E" w:rsidP="003C4D9E">
      <w:pPr>
        <w:autoSpaceDE w:val="0"/>
        <w:autoSpaceDN w:val="0"/>
        <w:adjustRightInd w:val="0"/>
        <w:rPr>
          <w:rFonts w:ascii="Calibri" w:eastAsia="Times New Roman" w:hAnsi="Calibri" w:cs="Calibri"/>
          <w:b/>
          <w:bCs/>
          <w14:ligatures w14:val="none"/>
        </w:rPr>
      </w:pPr>
      <w:r w:rsidRPr="00185F48">
        <w:rPr>
          <w:rFonts w:ascii="Calibri" w:eastAsia="Times New Roman" w:hAnsi="Calibri" w:cs="Calibri"/>
          <w:b/>
          <w:bCs/>
          <w14:ligatures w14:val="none"/>
        </w:rPr>
        <w:br/>
        <w:t>CONDITIONS OF YOUR BARRING NOTICE</w:t>
      </w:r>
    </w:p>
    <w:p w14:paraId="7EA8EF81"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color w:val="0070C0"/>
          <w14:ligatures w14:val="none"/>
        </w:rPr>
        <w:t xml:space="preserve">[Refer to section 5.7 of the </w:t>
      </w:r>
      <w:hyperlink r:id="rId12" w:history="1">
        <w:r w:rsidRPr="00B55397">
          <w:rPr>
            <w:rStyle w:val="Hyperlink"/>
            <w:rFonts w:ascii="Calibri" w:eastAsia="Times New Roman" w:hAnsi="Calibri" w:cs="Calibri"/>
            <w14:ligatures w14:val="none"/>
          </w:rPr>
          <w:t>Supplementary Guidance</w:t>
        </w:r>
      </w:hyperlink>
      <w:r w:rsidRPr="00185F48">
        <w:rPr>
          <w:rFonts w:ascii="Calibri" w:eastAsia="Times New Roman" w:hAnsi="Calibri" w:cs="Calibri"/>
          <w:color w:val="0070C0"/>
          <w14:ligatures w14:val="none"/>
        </w:rPr>
        <w:t xml:space="preserve"> for advice about applying and modifying the barring conditions. Any of the individual conditions below may be modified as required or deleted if they are not applicable.]</w:t>
      </w:r>
    </w:p>
    <w:p w14:paraId="31F934BB" w14:textId="77777777" w:rsidR="003C4D9E" w:rsidRPr="00BD14F9" w:rsidRDefault="003C4D9E" w:rsidP="003C4D9E">
      <w:pPr>
        <w:autoSpaceDE w:val="0"/>
        <w:autoSpaceDN w:val="0"/>
        <w:adjustRightInd w:val="0"/>
        <w:rPr>
          <w:rFonts w:ascii="Calibri" w:eastAsia="Times New Roman" w:hAnsi="Calibri" w:cs="Calibri"/>
          <w14:ligatures w14:val="none"/>
        </w:rPr>
      </w:pPr>
      <w:r w:rsidRPr="00BD14F9">
        <w:rPr>
          <w:rFonts w:ascii="Calibri" w:eastAsia="Times New Roman" w:hAnsi="Calibri" w:cs="Calibri"/>
          <w14:ligatures w14:val="none"/>
        </w:rPr>
        <w:t>During the time you are barred, you must follow th</w:t>
      </w:r>
      <w:r>
        <w:rPr>
          <w:rFonts w:ascii="Calibri" w:eastAsia="Times New Roman" w:hAnsi="Calibri" w:cs="Calibri"/>
          <w14:ligatures w14:val="none"/>
        </w:rPr>
        <w:t>ese conditions.</w:t>
      </w:r>
    </w:p>
    <w:p w14:paraId="4068AFFE" w14:textId="77777777" w:rsidR="003C4D9E" w:rsidRPr="00185F48" w:rsidRDefault="003C4D9E" w:rsidP="003C4D9E">
      <w:pPr>
        <w:autoSpaceDE w:val="0"/>
        <w:autoSpaceDN w:val="0"/>
        <w:adjustRightInd w:val="0"/>
        <w:rPr>
          <w:rFonts w:ascii="Calibri" w:eastAsia="Times New Roman" w:hAnsi="Calibri" w:cs="Calibri"/>
          <w:b/>
          <w:bCs/>
          <w14:ligatures w14:val="none"/>
        </w:rPr>
      </w:pPr>
    </w:p>
    <w:p w14:paraId="0B3476BF" w14:textId="77777777" w:rsidR="003C4D9E" w:rsidRPr="00A866FC" w:rsidRDefault="003C4D9E" w:rsidP="003C4D9E">
      <w:pPr>
        <w:autoSpaceDE w:val="0"/>
        <w:autoSpaceDN w:val="0"/>
        <w:adjustRightInd w:val="0"/>
        <w:rPr>
          <w:rFonts w:ascii="Calibri" w:eastAsia="Times New Roman" w:hAnsi="Calibri" w:cs="Calibri"/>
          <w:u w:val="single"/>
          <w14:ligatures w14:val="none"/>
        </w:rPr>
      </w:pPr>
      <w:r w:rsidRPr="00A866FC">
        <w:rPr>
          <w:rFonts w:ascii="Calibri" w:eastAsia="Times New Roman" w:hAnsi="Calibri" w:cs="Calibri"/>
          <w:u w:val="single"/>
          <w14:ligatures w14:val="none"/>
        </w:rPr>
        <w:t>Areas you are prohibited from entering</w:t>
      </w:r>
    </w:p>
    <w:p w14:paraId="76BC3E32"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 xml:space="preserve">You </w:t>
      </w:r>
      <w:r w:rsidRPr="00911C6C">
        <w:rPr>
          <w:rFonts w:ascii="Calibri" w:eastAsia="Times New Roman" w:hAnsi="Calibri" w:cs="Calibri"/>
          <w:b/>
          <w:bCs/>
          <w14:ligatures w14:val="none"/>
        </w:rPr>
        <w:t>must not</w:t>
      </w:r>
      <w:r w:rsidRPr="00185F48">
        <w:rPr>
          <w:rFonts w:ascii="Calibri" w:eastAsia="Times New Roman" w:hAnsi="Calibri" w:cs="Calibri"/>
          <w14:ligatures w14:val="none"/>
        </w:rPr>
        <w:t xml:space="preserve"> be on the grounds of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without express permission from me (or my delegate) [</w:t>
      </w:r>
      <w:r w:rsidRPr="00185F48">
        <w:rPr>
          <w:rFonts w:ascii="Calibri" w:eastAsia="Times New Roman" w:hAnsi="Calibri" w:cs="Calibri"/>
          <w:color w:val="0070C0"/>
          <w14:ligatures w14:val="none"/>
        </w:rPr>
        <w:t>OR</w:t>
      </w:r>
      <w:r w:rsidRPr="00185F48">
        <w:rPr>
          <w:rFonts w:ascii="Calibri" w:eastAsia="Times New Roman" w:hAnsi="Calibri" w:cs="Calibri"/>
          <w14:ligatures w14:val="none"/>
        </w:rPr>
        <w:t xml:space="preserve"> </w:t>
      </w:r>
      <w:r w:rsidRPr="00185F48">
        <w:rPr>
          <w:rFonts w:ascii="Calibri" w:eastAsia="Times New Roman" w:hAnsi="Calibri" w:cs="Calibri"/>
          <w:color w:val="FF0000"/>
          <w14:ligatures w14:val="none"/>
        </w:rPr>
        <w:t>the express permission of the site leader (or their delegate)</w:t>
      </w:r>
      <w:r w:rsidRPr="00185F48">
        <w:rPr>
          <w:rFonts w:ascii="Calibri" w:eastAsia="Times New Roman" w:hAnsi="Calibri" w:cs="Calibri"/>
          <w14:ligatures w14:val="none"/>
        </w:rPr>
        <w:t>].</w:t>
      </w:r>
    </w:p>
    <w:p w14:paraId="2EAB08F0"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color w:val="0070C0"/>
          <w14:ligatures w14:val="none"/>
        </w:rPr>
      </w:pPr>
      <w:r w:rsidRPr="00185F48">
        <w:rPr>
          <w:rFonts w:ascii="Calibri" w:eastAsia="Times New Roman" w:hAnsi="Calibri" w:cs="Calibri"/>
          <w14:ligatures w14:val="none"/>
        </w:rPr>
        <w:t xml:space="preserve">You </w:t>
      </w:r>
      <w:r w:rsidRPr="00BD14F9">
        <w:rPr>
          <w:rFonts w:ascii="Calibri" w:eastAsia="Times New Roman" w:hAnsi="Calibri" w:cs="Calibri"/>
          <w:b/>
          <w:bCs/>
          <w14:ligatures w14:val="none"/>
        </w:rPr>
        <w:t>must not</w:t>
      </w:r>
      <w:r w:rsidRPr="00185F48">
        <w:rPr>
          <w:rFonts w:ascii="Calibri" w:eastAsia="Times New Roman" w:hAnsi="Calibri" w:cs="Calibri"/>
          <w14:ligatures w14:val="none"/>
        </w:rPr>
        <w:t xml:space="preserve"> attend related premises being used by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for official activities without express permission from me (or my delegate) [</w:t>
      </w:r>
      <w:r w:rsidRPr="00185F48">
        <w:rPr>
          <w:rFonts w:ascii="Calibri" w:eastAsia="Times New Roman" w:hAnsi="Calibri" w:cs="Calibri"/>
          <w:color w:val="0070C0"/>
          <w14:ligatures w14:val="none"/>
        </w:rPr>
        <w:t>OR</w:t>
      </w:r>
      <w:r w:rsidRPr="00185F48">
        <w:rPr>
          <w:rFonts w:ascii="Calibri" w:eastAsia="Times New Roman" w:hAnsi="Calibri" w:cs="Calibri"/>
          <w14:ligatures w14:val="none"/>
        </w:rPr>
        <w:t xml:space="preserve"> </w:t>
      </w:r>
      <w:r w:rsidRPr="00185F48">
        <w:rPr>
          <w:rFonts w:ascii="Calibri" w:eastAsia="Times New Roman" w:hAnsi="Calibri" w:cs="Calibri"/>
          <w:color w:val="FF0000"/>
          <w14:ligatures w14:val="none"/>
        </w:rPr>
        <w:t>the express permission of the site leader (or their delegate)</w:t>
      </w:r>
      <w:r w:rsidRPr="00185F48">
        <w:rPr>
          <w:rFonts w:ascii="Calibri" w:eastAsia="Times New Roman" w:hAnsi="Calibri" w:cs="Calibri"/>
          <w14:ligatures w14:val="none"/>
        </w:rPr>
        <w:t xml:space="preserve">]. Specifically: </w:t>
      </w:r>
    </w:p>
    <w:p w14:paraId="7282B3EE" w14:textId="77777777" w:rsidR="003C4D9E" w:rsidRPr="00185F48" w:rsidRDefault="003C4D9E" w:rsidP="003C4D9E">
      <w:pPr>
        <w:numPr>
          <w:ilvl w:val="1"/>
          <w:numId w:val="1"/>
        </w:numPr>
        <w:autoSpaceDE w:val="0"/>
        <w:autoSpaceDN w:val="0"/>
        <w:adjustRightInd w:val="0"/>
        <w:spacing w:before="120"/>
        <w:ind w:hanging="357"/>
        <w:rPr>
          <w:rFonts w:ascii="Calibri" w:eastAsia="Times New Roman" w:hAnsi="Calibri" w:cs="Calibri"/>
          <w:i/>
          <w:iCs/>
          <w:color w:val="0070C0"/>
          <w14:ligatures w14:val="none"/>
        </w:rPr>
      </w:pPr>
      <w:r w:rsidRPr="00185F48">
        <w:rPr>
          <w:rFonts w:ascii="Calibri" w:eastAsia="Times New Roman" w:hAnsi="Calibri" w:cs="Calibri"/>
          <w:color w:val="0070C0"/>
          <w14:ligatures w14:val="none"/>
        </w:rPr>
        <w:t xml:space="preserve">[list related premises, and the dates and times they will be in use by the site – these </w:t>
      </w:r>
      <w:r w:rsidRPr="00185F48">
        <w:rPr>
          <w:rFonts w:ascii="Calibri" w:eastAsia="Times New Roman" w:hAnsi="Calibri" w:cs="Calibri"/>
          <w:b/>
          <w:bCs/>
          <w:color w:val="0070C0"/>
          <w14:ligatures w14:val="none"/>
        </w:rPr>
        <w:t>must</w:t>
      </w:r>
      <w:r w:rsidRPr="00185F48">
        <w:rPr>
          <w:rFonts w:ascii="Calibri" w:eastAsia="Times New Roman" w:hAnsi="Calibri" w:cs="Calibri"/>
          <w:color w:val="0070C0"/>
          <w14:ligatures w14:val="none"/>
        </w:rPr>
        <w:t xml:space="preserve"> be explicitly stated for the condition to be applicable]</w:t>
      </w:r>
    </w:p>
    <w:p w14:paraId="1B3D9C03"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 xml:space="preserve">You </w:t>
      </w:r>
      <w:r w:rsidRPr="00BD14F9">
        <w:rPr>
          <w:rFonts w:ascii="Calibri" w:eastAsia="Times New Roman" w:hAnsi="Calibri" w:cs="Calibri"/>
          <w:b/>
          <w:bCs/>
          <w14:ligatures w14:val="none"/>
        </w:rPr>
        <w:t>must not</w:t>
      </w:r>
      <w:r w:rsidRPr="00185F48">
        <w:rPr>
          <w:rFonts w:ascii="Calibri" w:eastAsia="Times New Roman" w:hAnsi="Calibri" w:cs="Calibri"/>
          <w14:ligatures w14:val="none"/>
        </w:rPr>
        <w:t xml:space="preserve"> be </w:t>
      </w:r>
      <w:r>
        <w:rPr>
          <w:rFonts w:ascii="Calibri" w:eastAsia="Times New Roman" w:hAnsi="Calibri" w:cs="Calibri"/>
          <w14:ligatures w14:val="none"/>
        </w:rPr>
        <w:t>within</w:t>
      </w:r>
      <w:r w:rsidRPr="00185F48">
        <w:rPr>
          <w:rFonts w:ascii="Calibri" w:eastAsia="Times New Roman" w:hAnsi="Calibri" w:cs="Calibri"/>
          <w14:ligatures w14:val="none"/>
        </w:rPr>
        <w:t xml:space="preserve"> 25 metres </w:t>
      </w:r>
      <w:r>
        <w:rPr>
          <w:rFonts w:ascii="Calibri" w:eastAsia="Times New Roman" w:hAnsi="Calibri" w:cs="Calibri"/>
          <w14:ligatures w14:val="none"/>
        </w:rPr>
        <w:t>of</w:t>
      </w:r>
      <w:r w:rsidRPr="00185F48">
        <w:rPr>
          <w:rFonts w:ascii="Calibri" w:eastAsia="Times New Roman" w:hAnsi="Calibri" w:cs="Calibri"/>
          <w14:ligatures w14:val="none"/>
        </w:rPr>
        <w:t xml:space="preserve"> the boundaries of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or the related premises listed above during the times they are in use by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without express permission from me (or my delegate) [</w:t>
      </w:r>
      <w:r w:rsidRPr="00185F48">
        <w:rPr>
          <w:rFonts w:ascii="Calibri" w:eastAsia="Times New Roman" w:hAnsi="Calibri" w:cs="Calibri"/>
          <w:color w:val="0070C0"/>
          <w14:ligatures w14:val="none"/>
        </w:rPr>
        <w:t>OR</w:t>
      </w:r>
      <w:r w:rsidRPr="00185F48">
        <w:rPr>
          <w:rFonts w:ascii="Calibri" w:eastAsia="Times New Roman" w:hAnsi="Calibri" w:cs="Calibri"/>
          <w14:ligatures w14:val="none"/>
        </w:rPr>
        <w:t xml:space="preserve"> </w:t>
      </w:r>
      <w:r w:rsidRPr="00185F48">
        <w:rPr>
          <w:rFonts w:ascii="Calibri" w:eastAsia="Times New Roman" w:hAnsi="Calibri" w:cs="Calibri"/>
          <w:color w:val="FF0000"/>
          <w14:ligatures w14:val="none"/>
        </w:rPr>
        <w:t>the express permission of the site leader (or their delegate)</w:t>
      </w:r>
      <w:r w:rsidRPr="00185F48">
        <w:rPr>
          <w:rFonts w:ascii="Calibri" w:eastAsia="Times New Roman" w:hAnsi="Calibri" w:cs="Calibri"/>
          <w14:ligatures w14:val="none"/>
        </w:rPr>
        <w:t>].</w:t>
      </w:r>
    </w:p>
    <w:p w14:paraId="2596DDF5" w14:textId="77777777" w:rsidR="003C4D9E" w:rsidRPr="00A866FC"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A866FC">
        <w:rPr>
          <w:rFonts w:ascii="Calibri" w:eastAsia="Times New Roman" w:hAnsi="Calibri" w:cs="Calibri"/>
          <w14:ligatures w14:val="none"/>
        </w:rPr>
        <w:t xml:space="preserve">The following </w:t>
      </w:r>
      <w:r w:rsidRPr="00A866FC">
        <w:rPr>
          <w:rFonts w:ascii="Calibri" w:eastAsia="Times New Roman" w:hAnsi="Calibri" w:cs="Calibri"/>
          <w:b/>
          <w:bCs/>
          <w14:ligatures w14:val="none"/>
        </w:rPr>
        <w:t>exceptions</w:t>
      </w:r>
      <w:r w:rsidRPr="00A866FC">
        <w:rPr>
          <w:rFonts w:ascii="Calibri" w:eastAsia="Times New Roman" w:hAnsi="Calibri" w:cs="Calibri"/>
          <w14:ligatures w14:val="none"/>
        </w:rPr>
        <w:t xml:space="preserve"> apply:</w:t>
      </w:r>
    </w:p>
    <w:p w14:paraId="27CDC2B1"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14:ligatures w14:val="none"/>
        </w:rPr>
        <w:t xml:space="preserve">you </w:t>
      </w:r>
      <w:r w:rsidRPr="00BD14F9">
        <w:rPr>
          <w:rFonts w:ascii="Calibri" w:eastAsia="Times New Roman" w:hAnsi="Calibri" w:cs="Calibri"/>
          <w:b/>
          <w:bCs/>
          <w14:ligatures w14:val="none"/>
        </w:rPr>
        <w:t>may</w:t>
      </w:r>
      <w:r w:rsidRPr="00185F48">
        <w:rPr>
          <w:rFonts w:ascii="Calibri" w:eastAsia="Times New Roman" w:hAnsi="Calibri" w:cs="Calibri"/>
          <w14:ligatures w14:val="none"/>
        </w:rPr>
        <w:t xml:space="preserve"> be within 25 metres of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or related premises to drop off or pick up children under your care. You must only accompany them to the external gates, remaining outside of </w:t>
      </w:r>
      <w:r w:rsidRPr="00185F48">
        <w:rPr>
          <w:rFonts w:ascii="Calibri" w:eastAsia="Times New Roman" w:hAnsi="Calibri" w:cs="Calibri"/>
          <w:color w:val="FF0000"/>
          <w14:ligatures w14:val="none"/>
        </w:rPr>
        <w:t xml:space="preserve">[site name] </w:t>
      </w:r>
      <w:r w:rsidRPr="00185F48">
        <w:rPr>
          <w:rFonts w:ascii="Calibri" w:eastAsia="Times New Roman" w:hAnsi="Calibri" w:cs="Calibri"/>
          <w14:ligatures w14:val="none"/>
        </w:rPr>
        <w:t xml:space="preserve">grounds, and then leave the area immediately afterward </w:t>
      </w:r>
      <w:r w:rsidRPr="00185F48">
        <w:rPr>
          <w:rFonts w:ascii="Calibri" w:eastAsia="Times New Roman" w:hAnsi="Calibri" w:cs="Calibri"/>
          <w:color w:val="0070C0"/>
          <w14:ligatures w14:val="none"/>
        </w:rPr>
        <w:t>[This can be modified to permit the person to also enter the premises if reasonably necessary, such as to accompany child(ren) with additional support needs to/from a specified location or to set out other arrangements such as staff accompanying the child(</w:t>
      </w:r>
      <w:proofErr w:type="spellStart"/>
      <w:r w:rsidRPr="00185F48">
        <w:rPr>
          <w:rFonts w:ascii="Calibri" w:eastAsia="Times New Roman" w:hAnsi="Calibri" w:cs="Calibri"/>
          <w:color w:val="0070C0"/>
          <w14:ligatures w14:val="none"/>
        </w:rPr>
        <w:t>en</w:t>
      </w:r>
      <w:proofErr w:type="spellEnd"/>
      <w:r w:rsidRPr="00185F48">
        <w:rPr>
          <w:rFonts w:ascii="Calibri" w:eastAsia="Times New Roman" w:hAnsi="Calibri" w:cs="Calibri"/>
          <w:color w:val="0070C0"/>
          <w14:ligatures w14:val="none"/>
        </w:rPr>
        <w:t>) instead]</w:t>
      </w:r>
      <w:r w:rsidRPr="00185F48">
        <w:rPr>
          <w:rFonts w:ascii="Calibri" w:eastAsia="Times New Roman" w:hAnsi="Calibri" w:cs="Calibri"/>
          <w14:ligatures w14:val="none"/>
        </w:rPr>
        <w:t xml:space="preserve">. During these times it is expected that you will behave safely and appropriately and communicate respectfully with all other members of the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community. If you do behave in a way that puts others’ safety or wellbeing at risk, or causes disruption to the working or learning environment, I may need to further restrict your access to the premises.</w:t>
      </w:r>
    </w:p>
    <w:p w14:paraId="1BB2CD1B"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14:ligatures w14:val="none"/>
        </w:rPr>
        <w:t xml:space="preserve">special arrangements will be made if staff require you to be on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grounds; for example, to organise collection of your child(ren) before the usual dismissal time or where they have invited you to attend a meeting in-person. If you are permitted to enter the grounds in these circumstances, you must only go directly to the </w:t>
      </w:r>
      <w:r w:rsidRPr="00185F48">
        <w:rPr>
          <w:rFonts w:ascii="Calibri" w:eastAsia="Times New Roman" w:hAnsi="Calibri" w:cs="Calibri"/>
          <w:color w:val="FF0000"/>
          <w14:ligatures w14:val="none"/>
        </w:rPr>
        <w:t xml:space="preserve">[specified location, for example: front office] </w:t>
      </w:r>
      <w:r w:rsidRPr="00185F48">
        <w:rPr>
          <w:rFonts w:ascii="Calibri" w:eastAsia="Times New Roman" w:hAnsi="Calibri" w:cs="Calibri"/>
          <w14:ligatures w14:val="none"/>
        </w:rPr>
        <w:t>for that purpose and then leave the grounds immediately afterward.</w:t>
      </w:r>
    </w:p>
    <w:p w14:paraId="35733F41"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14:ligatures w14:val="none"/>
        </w:rPr>
        <w:t xml:space="preserve">you are </w:t>
      </w:r>
      <w:r w:rsidRPr="00BD14F9">
        <w:rPr>
          <w:rFonts w:ascii="Calibri" w:eastAsia="Times New Roman" w:hAnsi="Calibri" w:cs="Calibri"/>
          <w:b/>
          <w:bCs/>
          <w14:ligatures w14:val="none"/>
        </w:rPr>
        <w:t>not</w:t>
      </w:r>
      <w:r w:rsidRPr="00185F48">
        <w:rPr>
          <w:rFonts w:ascii="Calibri" w:eastAsia="Times New Roman" w:hAnsi="Calibri" w:cs="Calibri"/>
          <w14:ligatures w14:val="none"/>
        </w:rPr>
        <w:t xml:space="preserve"> prevented from accessing other private properties, businesses, or services that are located within 25 metres of the boundaries of the premises listed above. </w:t>
      </w:r>
      <w:r w:rsidRPr="00185F48">
        <w:rPr>
          <w:rFonts w:ascii="Calibri" w:eastAsia="Times New Roman" w:hAnsi="Calibri" w:cs="Calibri"/>
          <w:color w:val="0070C0"/>
          <w14:ligatures w14:val="none"/>
        </w:rPr>
        <w:t>[Cannot be deleted if any 25-metre condition applies]</w:t>
      </w:r>
    </w:p>
    <w:p w14:paraId="214E6E2B" w14:textId="77777777" w:rsidR="003C4D9E" w:rsidRPr="00A866FC" w:rsidRDefault="003C4D9E" w:rsidP="003C4D9E">
      <w:pPr>
        <w:autoSpaceDE w:val="0"/>
        <w:autoSpaceDN w:val="0"/>
        <w:adjustRightInd w:val="0"/>
        <w:rPr>
          <w:rFonts w:ascii="Calibri" w:eastAsia="Times New Roman" w:hAnsi="Calibri" w:cs="Calibri"/>
          <w:u w:val="single"/>
          <w14:ligatures w14:val="none"/>
        </w:rPr>
      </w:pPr>
      <w:r w:rsidRPr="00185F48">
        <w:rPr>
          <w:rFonts w:ascii="Calibri" w:eastAsia="Times New Roman" w:hAnsi="Calibri" w:cs="Calibri"/>
          <w:b/>
          <w:bCs/>
          <w14:ligatures w14:val="none"/>
        </w:rPr>
        <w:br/>
      </w:r>
      <w:r w:rsidRPr="00A866FC">
        <w:rPr>
          <w:rFonts w:ascii="Calibri" w:eastAsia="Times New Roman" w:hAnsi="Calibri" w:cs="Calibri"/>
          <w:u w:val="single"/>
          <w14:ligatures w14:val="none"/>
        </w:rPr>
        <w:t>Communication conditions</w:t>
      </w:r>
    </w:p>
    <w:p w14:paraId="58E51B05"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 xml:space="preserve">You are </w:t>
      </w:r>
      <w:r w:rsidRPr="00BD14F9">
        <w:rPr>
          <w:rFonts w:ascii="Calibri" w:eastAsia="Times New Roman" w:hAnsi="Calibri" w:cs="Calibri"/>
          <w:b/>
          <w:bCs/>
          <w14:ligatures w14:val="none"/>
        </w:rPr>
        <w:t>only</w:t>
      </w:r>
      <w:r w:rsidRPr="00185F48">
        <w:rPr>
          <w:rFonts w:ascii="Calibri" w:eastAsia="Times New Roman" w:hAnsi="Calibri" w:cs="Calibri"/>
          <w14:ligatures w14:val="none"/>
        </w:rPr>
        <w:t xml:space="preserve"> permitted to contact </w:t>
      </w:r>
      <w:r w:rsidRPr="00185F48">
        <w:rPr>
          <w:rFonts w:ascii="Calibri" w:eastAsia="Times New Roman" w:hAnsi="Calibri" w:cs="Calibri"/>
          <w:color w:val="FF0000"/>
          <w14:ligatures w14:val="none"/>
        </w:rPr>
        <w:t xml:space="preserve">[the position title of nominated contact] </w:t>
      </w:r>
      <w:r w:rsidRPr="00185F48">
        <w:rPr>
          <w:rFonts w:ascii="Calibri" w:eastAsia="Times New Roman" w:hAnsi="Calibri" w:cs="Calibri"/>
          <w14:ligatures w14:val="none"/>
        </w:rPr>
        <w:t>by</w:t>
      </w:r>
      <w:r w:rsidRPr="00185F48">
        <w:rPr>
          <w:rFonts w:ascii="Calibri" w:eastAsia="Times New Roman" w:hAnsi="Calibri" w:cs="Calibri"/>
          <w:color w:val="FF0000"/>
          <w14:ligatures w14:val="none"/>
        </w:rPr>
        <w:t xml:space="preserve"> [phone/email details]</w:t>
      </w:r>
      <w:r w:rsidRPr="00185F48">
        <w:rPr>
          <w:rFonts w:ascii="Calibri" w:eastAsia="Times New Roman" w:hAnsi="Calibri" w:cs="Calibri"/>
          <w14:ligatures w14:val="none"/>
        </w:rPr>
        <w:t xml:space="preserve"> to discuss any questions or concerns about your child(ren)’s education and care. </w:t>
      </w:r>
    </w:p>
    <w:p w14:paraId="684A7FE2"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 xml:space="preserve">You </w:t>
      </w:r>
      <w:r w:rsidRPr="00BD14F9">
        <w:rPr>
          <w:rFonts w:ascii="Calibri" w:eastAsia="Times New Roman" w:hAnsi="Calibri" w:cs="Calibri"/>
          <w:b/>
          <w:bCs/>
          <w14:ligatures w14:val="none"/>
        </w:rPr>
        <w:t>may</w:t>
      </w:r>
      <w:r w:rsidRPr="00185F48">
        <w:rPr>
          <w:rFonts w:ascii="Calibri" w:eastAsia="Times New Roman" w:hAnsi="Calibri" w:cs="Calibri"/>
          <w14:ligatures w14:val="none"/>
        </w:rPr>
        <w:t xml:space="preserve"> also make brief phone contact with the </w:t>
      </w:r>
      <w:r w:rsidRPr="00185F48">
        <w:rPr>
          <w:rFonts w:ascii="Calibri" w:eastAsia="Times New Roman" w:hAnsi="Calibri" w:cs="Calibri"/>
          <w:color w:val="FF0000"/>
          <w14:ligatures w14:val="none"/>
        </w:rPr>
        <w:t xml:space="preserve">[site name] </w:t>
      </w:r>
      <w:r w:rsidRPr="00185F48">
        <w:rPr>
          <w:rFonts w:ascii="Calibri" w:eastAsia="Times New Roman" w:hAnsi="Calibri" w:cs="Calibri"/>
          <w14:ligatures w14:val="none"/>
        </w:rPr>
        <w:t xml:space="preserve">office where necessary to notify staff about your child(ren)’s attendance, or any urgent information about their safety and wellbeing. </w:t>
      </w:r>
    </w:p>
    <w:p w14:paraId="0D18DE9E"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 xml:space="preserve">Any other staff member at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may contact you directly if there is a need to do so.</w:t>
      </w:r>
    </w:p>
    <w:p w14:paraId="0E20FAE4"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 xml:space="preserve">You are prohibited from contacting any staff members of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other than in line with the above conditions or to apply for reconsideration of your barring notice. This extends to:</w:t>
      </w:r>
    </w:p>
    <w:p w14:paraId="2245A5BE"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14:ligatures w14:val="none"/>
        </w:rPr>
        <w:t xml:space="preserve">communicating on any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electronic platforms, including </w:t>
      </w:r>
      <w:r w:rsidRPr="00185F48">
        <w:rPr>
          <w:rFonts w:ascii="Calibri" w:eastAsia="Times New Roman" w:hAnsi="Calibri" w:cs="Calibri"/>
          <w:color w:val="FF0000"/>
          <w14:ligatures w14:val="none"/>
        </w:rPr>
        <w:t>[parent communication app/learner management system]</w:t>
      </w:r>
    </w:p>
    <w:p w14:paraId="64F4243E"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14:ligatures w14:val="none"/>
        </w:rPr>
        <w:lastRenderedPageBreak/>
        <w:t xml:space="preserve">commenting, messaging, or posting any other content on </w:t>
      </w:r>
      <w:r w:rsidRPr="00185F48">
        <w:rPr>
          <w:rFonts w:ascii="Calibri" w:eastAsia="Times New Roman" w:hAnsi="Calibri" w:cs="Calibri"/>
          <w:color w:val="FF0000"/>
          <w14:ligatures w14:val="none"/>
        </w:rPr>
        <w:t>[site name]</w:t>
      </w:r>
      <w:r w:rsidRPr="00185F48">
        <w:rPr>
          <w:rFonts w:ascii="Calibri" w:eastAsia="Times New Roman" w:hAnsi="Calibri" w:cs="Calibri"/>
          <w14:ligatures w14:val="none"/>
        </w:rPr>
        <w:t xml:space="preserve"> social media pages</w:t>
      </w:r>
    </w:p>
    <w:p w14:paraId="051F3D89"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14:ligatures w14:val="none"/>
        </w:rPr>
        <w:t>having someone else do these things on your behalf.</w:t>
      </w:r>
    </w:p>
    <w:p w14:paraId="1A887089"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14:ligatures w14:val="none"/>
        </w:rPr>
        <w:t>Any communication from you that does not comply with these conditions may be terminated or filed without response. If you do not follow these requirements, or if you communicate with staff in an abusive, threatening, or unreasonable way, I may need to further restrict your communications with our site.</w:t>
      </w:r>
    </w:p>
    <w:p w14:paraId="7F520158" w14:textId="77777777" w:rsidR="003C4D9E" w:rsidRPr="00185F48" w:rsidRDefault="003C4D9E" w:rsidP="003C4D9E">
      <w:pPr>
        <w:numPr>
          <w:ilvl w:val="0"/>
          <w:numId w:val="1"/>
        </w:numPr>
        <w:autoSpaceDE w:val="0"/>
        <w:autoSpaceDN w:val="0"/>
        <w:adjustRightInd w:val="0"/>
        <w:spacing w:before="120"/>
        <w:ind w:hanging="357"/>
        <w:rPr>
          <w:rFonts w:ascii="Calibri" w:eastAsia="Times New Roman" w:hAnsi="Calibri" w:cs="Calibri"/>
          <w14:ligatures w14:val="none"/>
        </w:rPr>
      </w:pPr>
      <w:r w:rsidRPr="00185F48">
        <w:rPr>
          <w:rFonts w:ascii="Calibri" w:eastAsia="Times New Roman" w:hAnsi="Calibri" w:cs="Calibri"/>
          <w:color w:val="0070C0"/>
          <w14:ligatures w14:val="none"/>
        </w:rPr>
        <w:t>[</w:t>
      </w:r>
      <w:r w:rsidRPr="00185F48">
        <w:rPr>
          <w:rFonts w:ascii="Calibri" w:eastAsia="Times New Roman" w:hAnsi="Calibri" w:cs="Calibri"/>
          <w:b/>
          <w:bCs/>
          <w:color w:val="0070C0"/>
          <w14:ligatures w14:val="none"/>
        </w:rPr>
        <w:t>OR</w:t>
      </w:r>
      <w:r w:rsidRPr="00185F48">
        <w:rPr>
          <w:rFonts w:ascii="Calibri" w:eastAsia="Times New Roman" w:hAnsi="Calibri" w:cs="Calibri"/>
          <w:color w:val="0070C0"/>
          <w14:ligatures w14:val="none"/>
        </w:rPr>
        <w:t xml:space="preserve"> if the barred person has no genuine reason to be contacting the site, you may instead delete all of the above conditions and use: </w:t>
      </w:r>
      <w:r w:rsidRPr="00185F48">
        <w:rPr>
          <w:rFonts w:ascii="Calibri" w:eastAsia="Times New Roman" w:hAnsi="Calibri" w:cs="Calibri"/>
          <w:color w:val="FF0000"/>
          <w14:ligatures w14:val="none"/>
        </w:rPr>
        <w:t xml:space="preserve">You are prohibited from contacting any staff members of [site name], other than to apply to me for reconsideration of your barring notice. This means you are </w:t>
      </w:r>
      <w:r w:rsidRPr="00BD14F9">
        <w:rPr>
          <w:rFonts w:ascii="Calibri" w:eastAsia="Times New Roman" w:hAnsi="Calibri" w:cs="Calibri"/>
          <w:b/>
          <w:bCs/>
          <w:color w:val="FF0000"/>
          <w14:ligatures w14:val="none"/>
        </w:rPr>
        <w:t>not</w:t>
      </w:r>
      <w:r w:rsidRPr="00185F48">
        <w:rPr>
          <w:rFonts w:ascii="Calibri" w:eastAsia="Times New Roman" w:hAnsi="Calibri" w:cs="Calibri"/>
          <w:color w:val="FF0000"/>
          <w14:ligatures w14:val="none"/>
        </w:rPr>
        <w:t xml:space="preserve"> permitted to:</w:t>
      </w:r>
    </w:p>
    <w:p w14:paraId="080A9B69"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color w:val="FF0000"/>
          <w14:ligatures w14:val="none"/>
        </w:rPr>
        <w:t xml:space="preserve">communicate with [site name] or its staff in-person, by phone, or in writing. </w:t>
      </w:r>
    </w:p>
    <w:p w14:paraId="19F8CA29"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color w:val="FF0000"/>
          <w14:ligatures w14:val="none"/>
        </w:rPr>
        <w:t xml:space="preserve">comment, message, or post any other content on [site name] social media pages. </w:t>
      </w:r>
    </w:p>
    <w:p w14:paraId="78705784" w14:textId="77777777" w:rsidR="003C4D9E" w:rsidRPr="00185F48" w:rsidRDefault="003C4D9E" w:rsidP="003C4D9E">
      <w:pPr>
        <w:numPr>
          <w:ilvl w:val="1"/>
          <w:numId w:val="1"/>
        </w:numPr>
        <w:autoSpaceDE w:val="0"/>
        <w:autoSpaceDN w:val="0"/>
        <w:adjustRightInd w:val="0"/>
        <w:spacing w:before="120"/>
        <w:rPr>
          <w:rFonts w:ascii="Calibri" w:eastAsia="Times New Roman" w:hAnsi="Calibri" w:cs="Calibri"/>
          <w14:ligatures w14:val="none"/>
        </w:rPr>
      </w:pPr>
      <w:r w:rsidRPr="00185F48">
        <w:rPr>
          <w:rFonts w:ascii="Calibri" w:eastAsia="Times New Roman" w:hAnsi="Calibri" w:cs="Calibri"/>
          <w:color w:val="FF0000"/>
          <w14:ligatures w14:val="none"/>
        </w:rPr>
        <w:t>have someone else do these things on your behalf.</w:t>
      </w:r>
      <w:r w:rsidRPr="00185F48">
        <w:rPr>
          <w:rFonts w:ascii="Calibri" w:eastAsia="Times New Roman" w:hAnsi="Calibri" w:cs="Calibri"/>
          <w:color w:val="0070C0"/>
          <w14:ligatures w14:val="none"/>
        </w:rPr>
        <w:t>]</w:t>
      </w:r>
    </w:p>
    <w:p w14:paraId="08DA4DE1" w14:textId="77777777" w:rsidR="003C4D9E" w:rsidRPr="00185F48" w:rsidRDefault="003C4D9E" w:rsidP="003C4D9E">
      <w:pPr>
        <w:autoSpaceDE w:val="0"/>
        <w:autoSpaceDN w:val="0"/>
        <w:adjustRightInd w:val="0"/>
        <w:jc w:val="both"/>
        <w:rPr>
          <w:rFonts w:ascii="Calibri" w:eastAsia="Times New Roman" w:hAnsi="Calibri" w:cs="Calibri"/>
          <w14:ligatures w14:val="none"/>
        </w:rPr>
      </w:pPr>
    </w:p>
    <w:p w14:paraId="39EA6C02" w14:textId="77777777" w:rsidR="003C4D9E" w:rsidRPr="00185F48" w:rsidRDefault="003C4D9E" w:rsidP="003C4D9E">
      <w:pPr>
        <w:autoSpaceDE w:val="0"/>
        <w:autoSpaceDN w:val="0"/>
        <w:adjustRightInd w:val="0"/>
        <w:rPr>
          <w:rFonts w:ascii="Calibri" w:eastAsia="Times New Roman" w:hAnsi="Calibri" w:cs="Calibri"/>
          <w:b/>
          <w:bCs/>
          <w14:ligatures w14:val="none"/>
        </w:rPr>
      </w:pPr>
      <w:r w:rsidRPr="00185F48">
        <w:rPr>
          <w:rFonts w:ascii="Calibri" w:eastAsia="Times New Roman" w:hAnsi="Calibri" w:cs="Calibri"/>
          <w:b/>
          <w:bCs/>
          <w14:ligatures w14:val="none"/>
        </w:rPr>
        <w:t>OFFENCES AND PENALTIES</w:t>
      </w:r>
    </w:p>
    <w:p w14:paraId="713E5633"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br/>
        <w:t xml:space="preserve">If you breach the conditions of this barring notice, you could be charged with an offence with a maximum penalty of $7,500 (per section 93(10) of the Act). </w:t>
      </w:r>
    </w:p>
    <w:p w14:paraId="7F7DDBAF"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color w:val="FF0000"/>
          <w14:ligatures w14:val="none"/>
        </w:rPr>
        <w:br/>
        <w:t xml:space="preserve">[Site name] </w:t>
      </w:r>
      <w:r w:rsidRPr="00185F48">
        <w:rPr>
          <w:rFonts w:ascii="Calibri" w:eastAsia="Times New Roman" w:hAnsi="Calibri" w:cs="Calibri"/>
          <w14:ligatures w14:val="none"/>
        </w:rPr>
        <w:t>staff will direct you to leave immediately if you enter the premises without permission, and South Australia Police may be contacted. If you do not comply with the communication conditions listed in this notice, further action could be taken to limit your contact with staff and/or your access to our platforms.</w:t>
      </w:r>
    </w:p>
    <w:p w14:paraId="1A61BDD7"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br/>
        <w:t>You should also be aware that the Act sets out other offences, with a maximum penalty of $7,500 each, for:</w:t>
      </w:r>
    </w:p>
    <w:p w14:paraId="32BC9EEC" w14:textId="77777777" w:rsidR="003C4D9E" w:rsidRPr="00185F48" w:rsidRDefault="003C4D9E" w:rsidP="003C4D9E">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behaving in an offensive, disorderly, intimidating, or threatening way on our premises</w:t>
      </w:r>
    </w:p>
    <w:p w14:paraId="092997F5" w14:textId="77777777" w:rsidR="003C4D9E" w:rsidRPr="00185F48" w:rsidRDefault="003C4D9E" w:rsidP="003C4D9E">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using abusive, threatening, or insulting language to our staff</w:t>
      </w:r>
    </w:p>
    <w:p w14:paraId="1BB74BC7" w14:textId="77777777" w:rsidR="003C4D9E" w:rsidRPr="00185F48" w:rsidRDefault="003C4D9E" w:rsidP="003C4D9E">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behaving in an offensive, disorderly, intimidating, or threatening way toward our staff</w:t>
      </w:r>
    </w:p>
    <w:p w14:paraId="61E2C67E" w14:textId="77777777" w:rsidR="003C4D9E" w:rsidRPr="00185F48" w:rsidRDefault="003C4D9E" w:rsidP="003C4D9E">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trespassing on our premises without a reasonable excuse.</w:t>
      </w:r>
    </w:p>
    <w:p w14:paraId="53E5A843" w14:textId="77777777" w:rsidR="003C4D9E" w:rsidRPr="00185F48" w:rsidRDefault="003C4D9E" w:rsidP="003C4D9E">
      <w:pPr>
        <w:autoSpaceDE w:val="0"/>
        <w:autoSpaceDN w:val="0"/>
        <w:adjustRightInd w:val="0"/>
        <w:rPr>
          <w:rFonts w:ascii="Calibri" w:eastAsia="Times New Roman" w:hAnsi="Calibri" w:cs="Calibri"/>
          <w:b/>
          <w:bCs/>
          <w14:ligatures w14:val="none"/>
        </w:rPr>
      </w:pPr>
      <w:bookmarkStart w:id="1" w:name="_Hlk153197475"/>
    </w:p>
    <w:p w14:paraId="2C750009" w14:textId="77777777" w:rsidR="003C4D9E" w:rsidRPr="00185F48" w:rsidRDefault="003C4D9E" w:rsidP="003C4D9E">
      <w:pPr>
        <w:autoSpaceDE w:val="0"/>
        <w:autoSpaceDN w:val="0"/>
        <w:adjustRightInd w:val="0"/>
        <w:rPr>
          <w:rFonts w:ascii="Calibri" w:eastAsia="Times New Roman" w:hAnsi="Calibri" w:cs="Calibri"/>
          <w:b/>
          <w:bCs/>
          <w14:ligatures w14:val="none"/>
        </w:rPr>
      </w:pPr>
      <w:r w:rsidRPr="00185F48">
        <w:rPr>
          <w:rFonts w:ascii="Calibri" w:eastAsia="Times New Roman" w:hAnsi="Calibri" w:cs="Calibri"/>
          <w:b/>
          <w:bCs/>
          <w14:ligatures w14:val="none"/>
        </w:rPr>
        <w:t xml:space="preserve">APPLYING FOR </w:t>
      </w:r>
      <w:r>
        <w:rPr>
          <w:rFonts w:ascii="Calibri" w:eastAsia="Times New Roman" w:hAnsi="Calibri" w:cs="Calibri"/>
          <w:b/>
          <w:bCs/>
          <w14:ligatures w14:val="none"/>
        </w:rPr>
        <w:t>YOUR BARRING NOTICE TO BE CHANGED OR WITHDRAWN</w:t>
      </w:r>
    </w:p>
    <w:p w14:paraId="1F8F301D" w14:textId="77777777" w:rsidR="003C4D9E"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br/>
      </w:r>
      <w:r>
        <w:rPr>
          <w:rFonts w:ascii="Calibri" w:eastAsia="Times New Roman" w:hAnsi="Calibri" w:cs="Calibri"/>
          <w14:ligatures w14:val="none"/>
        </w:rPr>
        <w:t>You can make an application to me if</w:t>
      </w:r>
      <w:r w:rsidRPr="00185F48">
        <w:rPr>
          <w:rFonts w:ascii="Calibri" w:eastAsia="Times New Roman" w:hAnsi="Calibri" w:cs="Calibri"/>
          <w14:ligatures w14:val="none"/>
        </w:rPr>
        <w:t xml:space="preserve"> you believe there are reasons this barring notice should be changed or withdrawn</w:t>
      </w:r>
      <w:r>
        <w:rPr>
          <w:rFonts w:ascii="Calibri" w:eastAsia="Times New Roman" w:hAnsi="Calibri" w:cs="Calibri"/>
          <w14:ligatures w14:val="none"/>
        </w:rPr>
        <w:t>. Refer to the</w:t>
      </w:r>
      <w:r w:rsidRPr="00185F48">
        <w:rPr>
          <w:rFonts w:ascii="Calibri" w:eastAsia="Times New Roman" w:hAnsi="Calibri" w:cs="Calibri"/>
          <w14:ligatures w14:val="none"/>
        </w:rPr>
        <w:t xml:space="preserve"> enclosed </w:t>
      </w:r>
      <w:r w:rsidRPr="00185F48">
        <w:rPr>
          <w:rFonts w:ascii="Calibri" w:eastAsia="Times New Roman" w:hAnsi="Calibri" w:cs="Calibri"/>
          <w:i/>
          <w:iCs/>
          <w14:ligatures w14:val="none"/>
        </w:rPr>
        <w:t>Application for barring notice</w:t>
      </w:r>
      <w:r>
        <w:rPr>
          <w:rFonts w:ascii="Calibri" w:eastAsia="Times New Roman" w:hAnsi="Calibri" w:cs="Calibri"/>
          <w:i/>
          <w:iCs/>
          <w14:ligatures w14:val="none"/>
        </w:rPr>
        <w:t xml:space="preserve"> to be changed or withdrawn </w:t>
      </w:r>
      <w:r w:rsidRPr="00F70597">
        <w:rPr>
          <w:rFonts w:ascii="Calibri" w:eastAsia="Times New Roman" w:hAnsi="Calibri" w:cs="Calibri"/>
          <w14:ligatures w14:val="none"/>
        </w:rPr>
        <w:t>for further information</w:t>
      </w:r>
      <w:r>
        <w:rPr>
          <w:rFonts w:ascii="Calibri" w:eastAsia="Times New Roman" w:hAnsi="Calibri" w:cs="Calibri"/>
          <w:i/>
          <w:iCs/>
          <w14:ligatures w14:val="none"/>
        </w:rPr>
        <w:t>.</w:t>
      </w:r>
      <w:r>
        <w:rPr>
          <w:rFonts w:ascii="Calibri" w:eastAsia="Times New Roman" w:hAnsi="Calibri" w:cs="Calibri"/>
          <w14:ligatures w14:val="none"/>
        </w:rPr>
        <w:t xml:space="preserve"> You can send the completed application to me </w:t>
      </w:r>
      <w:r w:rsidRPr="00185F48">
        <w:rPr>
          <w:rFonts w:ascii="Calibri" w:eastAsia="Times New Roman" w:hAnsi="Calibri" w:cs="Calibri"/>
          <w14:ligatures w14:val="none"/>
        </w:rPr>
        <w:t xml:space="preserve">at </w:t>
      </w:r>
      <w:r w:rsidRPr="00185F48">
        <w:rPr>
          <w:rFonts w:ascii="Calibri" w:eastAsia="Times New Roman" w:hAnsi="Calibri" w:cs="Calibri"/>
          <w:color w:val="FF0000"/>
          <w14:ligatures w14:val="none"/>
        </w:rPr>
        <w:t>[email address]</w:t>
      </w:r>
      <w:r w:rsidRPr="00185F48">
        <w:rPr>
          <w:rFonts w:ascii="Calibri" w:eastAsia="Times New Roman" w:hAnsi="Calibri" w:cs="Calibri"/>
          <w14:ligatures w14:val="none"/>
        </w:rPr>
        <w:t xml:space="preserve"> or </w:t>
      </w:r>
      <w:r w:rsidRPr="00185F48">
        <w:rPr>
          <w:rFonts w:ascii="Calibri" w:eastAsia="Times New Roman" w:hAnsi="Calibri" w:cs="Calibri"/>
          <w:color w:val="FF0000"/>
          <w14:ligatures w14:val="none"/>
        </w:rPr>
        <w:t xml:space="preserve">[postal address] </w:t>
      </w:r>
      <w:r w:rsidRPr="00185F48">
        <w:rPr>
          <w:rFonts w:ascii="Calibri" w:eastAsia="Times New Roman" w:hAnsi="Calibri" w:cs="Calibri"/>
          <w:color w:val="0070C0"/>
          <w14:ligatures w14:val="none"/>
        </w:rPr>
        <w:t xml:space="preserve">[these applications </w:t>
      </w:r>
      <w:r w:rsidRPr="00185F48">
        <w:rPr>
          <w:rFonts w:ascii="Calibri" w:eastAsia="Times New Roman" w:hAnsi="Calibri" w:cs="Calibri"/>
          <w:b/>
          <w:bCs/>
          <w:color w:val="0070C0"/>
          <w14:ligatures w14:val="none"/>
        </w:rPr>
        <w:t>must</w:t>
      </w:r>
      <w:r w:rsidRPr="00185F48">
        <w:rPr>
          <w:rFonts w:ascii="Calibri" w:eastAsia="Times New Roman" w:hAnsi="Calibri" w:cs="Calibri"/>
          <w:color w:val="0070C0"/>
          <w14:ligatures w14:val="none"/>
        </w:rPr>
        <w:t xml:space="preserve"> go to the Designated Person who signs this notice, even if you are not the nominated contact person for other communications – enclose the form at </w:t>
      </w:r>
      <w:r w:rsidRPr="00185F48">
        <w:rPr>
          <w:rFonts w:ascii="Calibri" w:eastAsia="Times New Roman" w:hAnsi="Calibri" w:cs="Calibri"/>
          <w:b/>
          <w:bCs/>
          <w:color w:val="0000FF"/>
          <w:u w:val="single"/>
          <w14:ligatures w14:val="none"/>
        </w:rPr>
        <w:t>Appendix 3</w:t>
      </w:r>
      <w:r w:rsidRPr="00185F48">
        <w:rPr>
          <w:rFonts w:ascii="Calibri" w:eastAsia="Times New Roman" w:hAnsi="Calibri" w:cs="Calibri"/>
          <w:color w:val="0070C0"/>
          <w14:ligatures w14:val="none"/>
        </w:rPr>
        <w:t>]</w:t>
      </w:r>
      <w:r w:rsidRPr="00185F48">
        <w:rPr>
          <w:rFonts w:ascii="Calibri" w:eastAsia="Times New Roman" w:hAnsi="Calibri" w:cs="Calibri"/>
          <w14:ligatures w14:val="none"/>
        </w:rPr>
        <w:t>.</w:t>
      </w:r>
      <w:r>
        <w:rPr>
          <w:rFonts w:ascii="Calibri" w:eastAsia="Times New Roman" w:hAnsi="Calibri" w:cs="Calibri"/>
          <w14:ligatures w14:val="none"/>
        </w:rPr>
        <w:t xml:space="preserve"> </w:t>
      </w:r>
    </w:p>
    <w:p w14:paraId="53359004" w14:textId="77777777" w:rsidR="003C4D9E" w:rsidRDefault="003C4D9E" w:rsidP="003C4D9E">
      <w:pPr>
        <w:autoSpaceDE w:val="0"/>
        <w:autoSpaceDN w:val="0"/>
        <w:adjustRightInd w:val="0"/>
        <w:rPr>
          <w:rFonts w:ascii="Calibri" w:eastAsia="Times New Roman" w:hAnsi="Calibri" w:cs="Calibri"/>
          <w14:ligatures w14:val="none"/>
        </w:rPr>
      </w:pPr>
    </w:p>
    <w:p w14:paraId="48E2CE3B" w14:textId="77777777" w:rsidR="003C4D9E" w:rsidRDefault="003C4D9E" w:rsidP="003C4D9E">
      <w:pPr>
        <w:autoSpaceDE w:val="0"/>
        <w:autoSpaceDN w:val="0"/>
        <w:adjustRightInd w:val="0"/>
        <w:rPr>
          <w:rFonts w:ascii="Calibri" w:eastAsia="Times New Roman" w:hAnsi="Calibri" w:cs="Calibri"/>
          <w14:ligatures w14:val="none"/>
        </w:rPr>
      </w:pPr>
      <w:r w:rsidRPr="00BD14F9">
        <w:rPr>
          <w:rFonts w:ascii="Calibri" w:eastAsia="Times New Roman" w:hAnsi="Calibri" w:cs="Calibri"/>
          <w:color w:val="0070C0"/>
          <w14:ligatures w14:val="none"/>
        </w:rPr>
        <w:t>[Delete this line if the person is being barred from a non-government site]</w:t>
      </w:r>
      <w:r>
        <w:rPr>
          <w:rFonts w:ascii="Calibri" w:eastAsia="Times New Roman" w:hAnsi="Calibri" w:cs="Calibri"/>
          <w:color w:val="0070C0"/>
          <w14:ligatures w14:val="none"/>
        </w:rPr>
        <w:t xml:space="preserve"> </w:t>
      </w:r>
      <w:r>
        <w:rPr>
          <w:rFonts w:ascii="Calibri" w:eastAsia="Times New Roman" w:hAnsi="Calibri" w:cs="Calibri"/>
          <w14:ligatures w14:val="none"/>
        </w:rPr>
        <w:t>You also have the option to apply to the Chief Executive of the Department for Education. Refer to the enclosed application form for further information.</w:t>
      </w:r>
    </w:p>
    <w:p w14:paraId="400E9309" w14:textId="77777777" w:rsidR="003C4D9E" w:rsidRDefault="003C4D9E" w:rsidP="003C4D9E">
      <w:pPr>
        <w:autoSpaceDE w:val="0"/>
        <w:autoSpaceDN w:val="0"/>
        <w:adjustRightInd w:val="0"/>
        <w:rPr>
          <w:rFonts w:ascii="Calibri" w:eastAsia="Times New Roman" w:hAnsi="Calibri" w:cs="Calibri"/>
          <w14:ligatures w14:val="none"/>
        </w:rPr>
      </w:pPr>
    </w:p>
    <w:p w14:paraId="0A2BA5CD"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A</w:t>
      </w:r>
      <w:r>
        <w:rPr>
          <w:rFonts w:ascii="Calibri" w:eastAsia="Times New Roman" w:hAnsi="Calibri" w:cs="Calibri"/>
          <w14:ligatures w14:val="none"/>
        </w:rPr>
        <w:t xml:space="preserve"> blank </w:t>
      </w:r>
      <w:r w:rsidRPr="00185F48">
        <w:rPr>
          <w:rFonts w:ascii="Calibri" w:eastAsia="Times New Roman" w:hAnsi="Calibri" w:cs="Calibri"/>
          <w14:ligatures w14:val="none"/>
        </w:rPr>
        <w:t xml:space="preserve">electronic version of this application form is available at: </w:t>
      </w:r>
      <w:hyperlink r:id="rId13" w:history="1">
        <w:r w:rsidRPr="0012286A">
          <w:rPr>
            <w:rStyle w:val="Hyperlink"/>
            <w:rFonts w:ascii="Calibri" w:eastAsia="Times New Roman" w:hAnsi="Calibri" w:cs="Calibri"/>
            <w14:ligatures w14:val="none"/>
          </w:rPr>
          <w:t>https://www.education.sa.gov.au/docs/psp/conditions-for-learning/application-for-barring-notice-to-be-changed-or-withdrawn.pdf</w:t>
        </w:r>
      </w:hyperlink>
      <w:r w:rsidRPr="0012286A">
        <w:rPr>
          <w:rFonts w:ascii="Calibri" w:eastAsia="Times New Roman" w:hAnsi="Calibri" w:cs="Calibri"/>
          <w14:ligatures w14:val="none"/>
        </w:rPr>
        <w:t xml:space="preserve"> </w:t>
      </w:r>
      <w:r w:rsidRPr="00185F48">
        <w:rPr>
          <w:rFonts w:ascii="Calibri" w:eastAsia="Times New Roman" w:hAnsi="Calibri" w:cs="Calibri"/>
          <w:color w:val="0070C0"/>
          <w14:ligatures w14:val="none"/>
        </w:rPr>
        <w:t>[or replace with relevant web address if your site/sector has published its own electronic version of this application]</w:t>
      </w:r>
      <w:r w:rsidRPr="00185F48">
        <w:rPr>
          <w:rFonts w:ascii="Calibri" w:eastAsia="Times New Roman" w:hAnsi="Calibri" w:cs="Calibri"/>
          <w14:ligatures w14:val="none"/>
        </w:rPr>
        <w:t xml:space="preserve">. </w:t>
      </w:r>
    </w:p>
    <w:p w14:paraId="478461AB"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lastRenderedPageBreak/>
        <w:br/>
        <w:t xml:space="preserve">All conditions of this barring notice will continue to apply while </w:t>
      </w:r>
      <w:r>
        <w:rPr>
          <w:rFonts w:ascii="Calibri" w:eastAsia="Times New Roman" w:hAnsi="Calibri" w:cs="Calibri"/>
          <w14:ligatures w14:val="none"/>
        </w:rPr>
        <w:t>your application is being considered</w:t>
      </w:r>
      <w:r w:rsidRPr="00185F48">
        <w:rPr>
          <w:rFonts w:ascii="Calibri" w:eastAsia="Times New Roman" w:hAnsi="Calibri" w:cs="Calibri"/>
          <w14:ligatures w14:val="none"/>
        </w:rPr>
        <w:t>. You will be notified of the outcome of your application in writing.</w:t>
      </w:r>
    </w:p>
    <w:p w14:paraId="3CA3BFCD" w14:textId="77777777" w:rsidR="003C4D9E" w:rsidRPr="00185F48" w:rsidRDefault="003C4D9E" w:rsidP="003C4D9E">
      <w:pPr>
        <w:autoSpaceDE w:val="0"/>
        <w:autoSpaceDN w:val="0"/>
        <w:adjustRightInd w:val="0"/>
        <w:rPr>
          <w:rFonts w:ascii="Calibri" w:eastAsia="Times New Roman" w:hAnsi="Calibri" w:cs="Calibri"/>
          <w14:ligatures w14:val="none"/>
        </w:rPr>
      </w:pPr>
    </w:p>
    <w:p w14:paraId="7101FDC7" w14:textId="77777777" w:rsidR="003C4D9E" w:rsidRPr="00185F48" w:rsidRDefault="003C4D9E" w:rsidP="003C4D9E">
      <w:pPr>
        <w:autoSpaceDE w:val="0"/>
        <w:autoSpaceDN w:val="0"/>
        <w:adjustRightInd w:val="0"/>
        <w:rPr>
          <w:rFonts w:ascii="Calibri" w:eastAsia="Times New Roman" w:hAnsi="Calibri" w:cs="Calibri"/>
          <w:b/>
          <w:bCs/>
          <w14:ligatures w14:val="none"/>
        </w:rPr>
      </w:pPr>
      <w:r w:rsidRPr="00185F48">
        <w:rPr>
          <w:rFonts w:ascii="Calibri" w:eastAsia="Times New Roman" w:hAnsi="Calibri" w:cs="Calibri"/>
          <w:b/>
          <w:bCs/>
          <w14:ligatures w14:val="none"/>
        </w:rPr>
        <w:t xml:space="preserve">APPLYING FOR A REVIEW BY THE MINISTER </w:t>
      </w:r>
      <w:r w:rsidRPr="00185F48">
        <w:rPr>
          <w:rFonts w:ascii="Calibri" w:eastAsia="Times New Roman" w:hAnsi="Calibri" w:cs="Calibri"/>
          <w:color w:val="0070C0"/>
          <w14:ligatures w14:val="none"/>
        </w:rPr>
        <w:t>[</w:t>
      </w:r>
      <w:r>
        <w:rPr>
          <w:rFonts w:ascii="Calibri" w:eastAsia="Times New Roman" w:hAnsi="Calibri" w:cs="Calibri"/>
          <w:color w:val="0070C0"/>
          <w14:ligatures w14:val="none"/>
        </w:rPr>
        <w:t>D</w:t>
      </w:r>
      <w:r w:rsidRPr="00185F48">
        <w:rPr>
          <w:rFonts w:ascii="Calibri" w:eastAsia="Times New Roman" w:hAnsi="Calibri" w:cs="Calibri"/>
          <w:color w:val="0070C0"/>
          <w14:ligatures w14:val="none"/>
        </w:rPr>
        <w:t>elete this section if the person is being barred from a non-government site, or from a government site for less than 2 weeks]</w:t>
      </w:r>
    </w:p>
    <w:p w14:paraId="7471A11E" w14:textId="77777777" w:rsidR="003C4D9E" w:rsidRPr="00185F48" w:rsidRDefault="003C4D9E" w:rsidP="003C4D9E">
      <w:pPr>
        <w:autoSpaceDE w:val="0"/>
        <w:autoSpaceDN w:val="0"/>
        <w:adjustRightInd w:val="0"/>
        <w:rPr>
          <w:rFonts w:ascii="Calibri" w:eastAsia="Times New Roman" w:hAnsi="Calibri" w:cs="Calibri"/>
          <w14:ligatures w14:val="none"/>
        </w:rPr>
      </w:pPr>
    </w:p>
    <w:p w14:paraId="463EF668" w14:textId="77777777" w:rsidR="003C4D9E"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You also have the option to ask the Minister for Education, Training and Skills to review this barring notice</w:t>
      </w:r>
      <w:r>
        <w:rPr>
          <w:rFonts w:ascii="Calibri" w:eastAsia="Times New Roman" w:hAnsi="Calibri" w:cs="Calibri"/>
          <w14:ligatures w14:val="none"/>
        </w:rPr>
        <w:t xml:space="preserve">. Refer to the </w:t>
      </w:r>
      <w:r w:rsidRPr="00185F48">
        <w:rPr>
          <w:rFonts w:ascii="Calibri" w:eastAsia="Times New Roman" w:hAnsi="Calibri" w:cs="Calibri"/>
          <w14:ligatures w14:val="none"/>
        </w:rPr>
        <w:t xml:space="preserve">enclosed </w:t>
      </w:r>
      <w:r w:rsidRPr="00185F48">
        <w:rPr>
          <w:rFonts w:ascii="Calibri" w:eastAsia="Times New Roman" w:hAnsi="Calibri" w:cs="Calibri"/>
          <w:i/>
          <w:iCs/>
          <w14:ligatures w14:val="none"/>
        </w:rPr>
        <w:t>Application for Minister review of barring notice</w:t>
      </w:r>
      <w:r w:rsidRPr="00185F48">
        <w:rPr>
          <w:rFonts w:ascii="Calibri" w:eastAsia="Times New Roman" w:hAnsi="Calibri" w:cs="Calibri"/>
          <w14:ligatures w14:val="none"/>
        </w:rPr>
        <w:t xml:space="preserve"> </w:t>
      </w:r>
      <w:r>
        <w:rPr>
          <w:rFonts w:ascii="Calibri" w:eastAsia="Times New Roman" w:hAnsi="Calibri" w:cs="Calibri"/>
          <w14:ligatures w14:val="none"/>
        </w:rPr>
        <w:t>for further information.</w:t>
      </w:r>
    </w:p>
    <w:p w14:paraId="787FCD05" w14:textId="77777777" w:rsidR="003C4D9E" w:rsidRDefault="003C4D9E" w:rsidP="003C4D9E">
      <w:pPr>
        <w:autoSpaceDE w:val="0"/>
        <w:autoSpaceDN w:val="0"/>
        <w:adjustRightInd w:val="0"/>
        <w:rPr>
          <w:rFonts w:ascii="Calibri" w:eastAsia="Times New Roman" w:hAnsi="Calibri" w:cs="Calibri"/>
          <w14:ligatures w14:val="none"/>
        </w:rPr>
      </w:pPr>
    </w:p>
    <w:p w14:paraId="59E91F78" w14:textId="625C2C34" w:rsidR="003C4D9E" w:rsidRPr="00185F48" w:rsidRDefault="003C4D9E" w:rsidP="003C4D9E">
      <w:pPr>
        <w:autoSpaceDE w:val="0"/>
        <w:autoSpaceDN w:val="0"/>
        <w:adjustRightInd w:val="0"/>
        <w:rPr>
          <w:rFonts w:ascii="Calibri" w:eastAsia="Times New Roman" w:hAnsi="Calibri" w:cs="Calibri"/>
          <w14:ligatures w14:val="none"/>
        </w:rPr>
      </w:pPr>
      <w:r>
        <w:rPr>
          <w:rFonts w:ascii="Calibri" w:eastAsia="Times New Roman" w:hAnsi="Calibri" w:cs="Calibri"/>
          <w14:ligatures w14:val="none"/>
        </w:rPr>
        <w:t>You can submit the completed application to the Minister by email at:</w:t>
      </w:r>
      <w:r w:rsidRPr="00185F48">
        <w:rPr>
          <w:rFonts w:ascii="Calibri" w:eastAsia="Times New Roman" w:hAnsi="Calibri" w:cs="Calibri"/>
          <w14:ligatures w14:val="none"/>
        </w:rPr>
        <w:t xml:space="preserve"> </w:t>
      </w:r>
      <w:hyperlink r:id="rId14" w:history="1">
        <w:r w:rsidR="00B816F6" w:rsidRPr="00C87288">
          <w:rPr>
            <w:rStyle w:val="Hyperlink"/>
            <w:rFonts w:ascii="Calibri" w:eastAsia="Times New Roman" w:hAnsi="Calibri" w:cs="Calibri"/>
            <w14:ligatures w14:val="none"/>
          </w:rPr>
          <w:t>Minister.Hood@sa.gov.au</w:t>
        </w:r>
      </w:hyperlink>
      <w:r w:rsidRPr="00185F48">
        <w:rPr>
          <w:rFonts w:ascii="Calibri" w:eastAsia="Times New Roman" w:hAnsi="Calibri" w:cs="Calibri"/>
          <w14:ligatures w14:val="none"/>
        </w:rPr>
        <w:t xml:space="preserve"> or by post to GPO Box 1563, Adelaide SA 5001 [</w:t>
      </w:r>
      <w:r w:rsidRPr="00185F48">
        <w:rPr>
          <w:rFonts w:ascii="Calibri" w:eastAsia="Times New Roman" w:hAnsi="Calibri" w:cs="Calibri"/>
          <w:color w:val="0070C0"/>
          <w14:ligatures w14:val="none"/>
        </w:rPr>
        <w:t xml:space="preserve">enclose the form at </w:t>
      </w:r>
      <w:r w:rsidRPr="00185F48">
        <w:rPr>
          <w:rFonts w:ascii="Calibri" w:eastAsia="Times New Roman" w:hAnsi="Calibri" w:cs="Calibri"/>
          <w:b/>
          <w:bCs/>
          <w:color w:val="0000FF"/>
          <w:u w:val="single"/>
          <w14:ligatures w14:val="none"/>
        </w:rPr>
        <w:t>Appendix 4</w:t>
      </w:r>
      <w:r w:rsidRPr="00185F48">
        <w:rPr>
          <w:rFonts w:ascii="Calibri" w:eastAsia="Times New Roman" w:hAnsi="Calibri" w:cs="Calibri"/>
          <w:color w:val="0070C0"/>
          <w14:ligatures w14:val="none"/>
        </w:rPr>
        <w:t>]</w:t>
      </w:r>
      <w:r w:rsidRPr="00185F48">
        <w:rPr>
          <w:rFonts w:ascii="Calibri" w:eastAsia="Times New Roman" w:hAnsi="Calibri" w:cs="Calibri"/>
          <w14:ligatures w14:val="none"/>
        </w:rPr>
        <w:t xml:space="preserve">. </w:t>
      </w:r>
    </w:p>
    <w:p w14:paraId="5F6912BD" w14:textId="77777777" w:rsidR="003C4D9E" w:rsidRPr="00185F48" w:rsidRDefault="003C4D9E" w:rsidP="003C4D9E">
      <w:pPr>
        <w:autoSpaceDE w:val="0"/>
        <w:autoSpaceDN w:val="0"/>
        <w:adjustRightInd w:val="0"/>
        <w:rPr>
          <w:rFonts w:ascii="Calibri" w:eastAsia="Times New Roman" w:hAnsi="Calibri" w:cs="Calibri"/>
          <w14:ligatures w14:val="none"/>
        </w:rPr>
      </w:pPr>
    </w:p>
    <w:p w14:paraId="5D00B5D3"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A</w:t>
      </w:r>
      <w:r>
        <w:rPr>
          <w:rFonts w:ascii="Calibri" w:eastAsia="Times New Roman" w:hAnsi="Calibri" w:cs="Calibri"/>
          <w14:ligatures w14:val="none"/>
        </w:rPr>
        <w:t xml:space="preserve"> blank</w:t>
      </w:r>
      <w:r w:rsidRPr="00185F48">
        <w:rPr>
          <w:rFonts w:ascii="Calibri" w:eastAsia="Times New Roman" w:hAnsi="Calibri" w:cs="Calibri"/>
          <w14:ligatures w14:val="none"/>
        </w:rPr>
        <w:t xml:space="preserve"> elect</w:t>
      </w:r>
      <w:r w:rsidRPr="0012286A">
        <w:rPr>
          <w:rFonts w:ascii="Calibri" w:eastAsia="Times New Roman" w:hAnsi="Calibri" w:cs="Calibri"/>
          <w14:ligatures w14:val="none"/>
        </w:rPr>
        <w:t xml:space="preserve">ronic version of this application form is available at: </w:t>
      </w:r>
      <w:hyperlink r:id="rId15" w:history="1">
        <w:r w:rsidRPr="0012286A">
          <w:rPr>
            <w:rStyle w:val="Hyperlink"/>
            <w:rFonts w:ascii="Calibri" w:eastAsia="Times New Roman" w:hAnsi="Calibri" w:cs="Calibri"/>
            <w14:ligatures w14:val="none"/>
          </w:rPr>
          <w:t>https://www.education.sa.gov.au/docs/psp/conditions-for-learning/application-for-minister-review-of-barring-notice.pdf</w:t>
        </w:r>
      </w:hyperlink>
    </w:p>
    <w:p w14:paraId="7F4C3F55" w14:textId="77777777" w:rsidR="003C4D9E" w:rsidRPr="00185F48" w:rsidRDefault="003C4D9E" w:rsidP="003C4D9E">
      <w:pPr>
        <w:autoSpaceDE w:val="0"/>
        <w:autoSpaceDN w:val="0"/>
        <w:adjustRightInd w:val="0"/>
        <w:rPr>
          <w:rFonts w:ascii="Calibri" w:eastAsia="Times New Roman" w:hAnsi="Calibri" w:cs="Calibri"/>
          <w14:ligatures w14:val="none"/>
        </w:rPr>
      </w:pPr>
    </w:p>
    <w:p w14:paraId="2B269E5C" w14:textId="77777777" w:rsidR="003C4D9E" w:rsidRPr="00185F48" w:rsidRDefault="003C4D9E" w:rsidP="003C4D9E">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All conditions of this barring notice will continue to apply while a review is underway. You will be notified of the outcome of your application in writing.</w:t>
      </w:r>
    </w:p>
    <w:p w14:paraId="0395FA47" w14:textId="77777777" w:rsidR="003C4D9E" w:rsidRPr="00185F48" w:rsidRDefault="003C4D9E" w:rsidP="003C4D9E">
      <w:pPr>
        <w:autoSpaceDE w:val="0"/>
        <w:autoSpaceDN w:val="0"/>
        <w:adjustRightInd w:val="0"/>
        <w:rPr>
          <w:rFonts w:ascii="Calibri" w:eastAsia="Times New Roman" w:hAnsi="Calibri" w:cs="Calibri"/>
          <w14:ligatures w14:val="none"/>
        </w:rPr>
      </w:pPr>
    </w:p>
    <w:p w14:paraId="2BAF3AE1" w14:textId="77777777" w:rsidR="003C4D9E" w:rsidRDefault="003C4D9E" w:rsidP="003C4D9E">
      <w:pPr>
        <w:autoSpaceDE w:val="0"/>
        <w:autoSpaceDN w:val="0"/>
        <w:adjustRightInd w:val="0"/>
        <w:rPr>
          <w:rFonts w:ascii="Calibri" w:eastAsia="Times New Roman" w:hAnsi="Calibri" w:cs="Calibri"/>
          <w:color w:val="0070C0"/>
          <w14:ligatures w14:val="none"/>
        </w:rPr>
      </w:pPr>
    </w:p>
    <w:p w14:paraId="7C728F58" w14:textId="77777777" w:rsidR="003C4D9E" w:rsidRPr="00BD14F9" w:rsidRDefault="003C4D9E" w:rsidP="003C4D9E">
      <w:pPr>
        <w:autoSpaceDE w:val="0"/>
        <w:autoSpaceDN w:val="0"/>
        <w:adjustRightInd w:val="0"/>
        <w:rPr>
          <w:rFonts w:ascii="Calibri" w:eastAsia="Times New Roman" w:hAnsi="Calibri" w:cs="Calibri"/>
          <w:color w:val="0070C0"/>
          <w14:ligatures w14:val="none"/>
        </w:rPr>
      </w:pPr>
      <w:r w:rsidRPr="00BD14F9">
        <w:rPr>
          <w:rFonts w:ascii="Calibri" w:eastAsia="Times New Roman" w:hAnsi="Calibri" w:cs="Calibri"/>
          <w:color w:val="0070C0"/>
          <w14:ligatures w14:val="none"/>
        </w:rPr>
        <w:t>[Any other site or sector specific information, such as complaints management processes</w:t>
      </w:r>
      <w:r w:rsidRPr="00185F48">
        <w:rPr>
          <w:rFonts w:ascii="Calibri" w:eastAsia="Times New Roman" w:hAnsi="Calibri" w:cs="Calibri"/>
          <w:color w:val="0070C0"/>
          <w14:ligatures w14:val="none"/>
        </w:rPr>
        <w:t xml:space="preserve"> or closing statements about working together more positively in future</w:t>
      </w:r>
      <w:r w:rsidRPr="00BD14F9">
        <w:rPr>
          <w:rFonts w:ascii="Calibri" w:eastAsia="Times New Roman" w:hAnsi="Calibri" w:cs="Calibri"/>
          <w:color w:val="0070C0"/>
          <w14:ligatures w14:val="none"/>
        </w:rPr>
        <w:t>,</w:t>
      </w:r>
      <w:r>
        <w:rPr>
          <w:rFonts w:ascii="Calibri" w:eastAsia="Times New Roman" w:hAnsi="Calibri" w:cs="Calibri"/>
          <w:color w:val="0070C0"/>
          <w14:ligatures w14:val="none"/>
        </w:rPr>
        <w:t xml:space="preserve"> or any other matters to be stated in the barring notice,</w:t>
      </w:r>
      <w:r w:rsidRPr="00BD14F9">
        <w:rPr>
          <w:rFonts w:ascii="Calibri" w:eastAsia="Times New Roman" w:hAnsi="Calibri" w:cs="Calibri"/>
          <w:color w:val="0070C0"/>
          <w14:ligatures w14:val="none"/>
        </w:rPr>
        <w:t xml:space="preserve"> can be inserted here if appropriate]</w:t>
      </w:r>
    </w:p>
    <w:p w14:paraId="51F2195B" w14:textId="77777777" w:rsidR="003C4D9E" w:rsidRPr="00185F48" w:rsidRDefault="003C4D9E" w:rsidP="003C4D9E">
      <w:pPr>
        <w:autoSpaceDE w:val="0"/>
        <w:autoSpaceDN w:val="0"/>
        <w:adjustRightInd w:val="0"/>
        <w:rPr>
          <w:rFonts w:ascii="Calibri" w:eastAsia="Times New Roman" w:hAnsi="Calibri" w:cs="Calibri"/>
          <w14:ligatures w14:val="none"/>
        </w:rPr>
      </w:pPr>
    </w:p>
    <w:bookmarkEnd w:id="1"/>
    <w:p w14:paraId="4FC39199" w14:textId="77777777" w:rsidR="003C4D9E" w:rsidRPr="00185F48" w:rsidRDefault="003C4D9E" w:rsidP="003C4D9E">
      <w:pPr>
        <w:autoSpaceDE w:val="0"/>
        <w:autoSpaceDN w:val="0"/>
        <w:adjustRightInd w:val="0"/>
        <w:jc w:val="both"/>
        <w:rPr>
          <w:rFonts w:ascii="Calibri" w:eastAsia="Times New Roman" w:hAnsi="Calibri" w:cs="Calibri"/>
          <w14:ligatures w14:val="none"/>
        </w:rPr>
      </w:pPr>
    </w:p>
    <w:p w14:paraId="1CB576BF" w14:textId="77777777" w:rsidR="003C4D9E" w:rsidRPr="00185F48" w:rsidRDefault="003C4D9E" w:rsidP="003C4D9E">
      <w:pPr>
        <w:autoSpaceDE w:val="0"/>
        <w:autoSpaceDN w:val="0"/>
        <w:adjustRightInd w:val="0"/>
        <w:jc w:val="both"/>
        <w:rPr>
          <w:rFonts w:ascii="Calibri" w:eastAsia="Times New Roman" w:hAnsi="Calibri" w:cs="Calibri"/>
          <w:color w:val="FF0000"/>
          <w14:ligatures w14:val="none"/>
        </w:rPr>
      </w:pPr>
      <w:r w:rsidRPr="00185F48">
        <w:rPr>
          <w:rFonts w:ascii="Calibri" w:eastAsia="Times New Roman" w:hAnsi="Calibri" w:cs="Calibri"/>
          <w:color w:val="FF0000"/>
          <w14:ligatures w14:val="none"/>
        </w:rPr>
        <w:t>[Signature of Designated Person]</w:t>
      </w:r>
    </w:p>
    <w:p w14:paraId="789940E5" w14:textId="77777777" w:rsidR="003C4D9E" w:rsidRPr="00185F48" w:rsidRDefault="003C4D9E" w:rsidP="003C4D9E">
      <w:pPr>
        <w:autoSpaceDE w:val="0"/>
        <w:autoSpaceDN w:val="0"/>
        <w:adjustRightInd w:val="0"/>
        <w:jc w:val="both"/>
        <w:rPr>
          <w:rFonts w:ascii="Calibri" w:eastAsia="Times New Roman" w:hAnsi="Calibri" w:cs="Calibri"/>
          <w:b/>
          <w:bCs/>
          <w:color w:val="FF0000"/>
          <w14:ligatures w14:val="none"/>
        </w:rPr>
      </w:pPr>
      <w:r w:rsidRPr="00185F48">
        <w:rPr>
          <w:rFonts w:ascii="Calibri" w:eastAsia="Times New Roman" w:hAnsi="Calibri" w:cs="Calibri"/>
          <w:b/>
          <w:bCs/>
          <w:color w:val="FF0000"/>
          <w14:ligatures w14:val="none"/>
        </w:rPr>
        <w:t>[Full name of Designated Person]</w:t>
      </w:r>
    </w:p>
    <w:p w14:paraId="2A5B8448" w14:textId="77777777" w:rsidR="003C4D9E" w:rsidRPr="00185F48" w:rsidRDefault="003C4D9E" w:rsidP="003C4D9E">
      <w:pPr>
        <w:autoSpaceDE w:val="0"/>
        <w:autoSpaceDN w:val="0"/>
        <w:adjustRightInd w:val="0"/>
        <w:jc w:val="both"/>
        <w:rPr>
          <w:rFonts w:ascii="Calibri" w:eastAsia="Times New Roman" w:hAnsi="Calibri" w:cs="Calibri"/>
          <w:b/>
          <w:color w:val="FF0000"/>
          <w14:ligatures w14:val="none"/>
        </w:rPr>
      </w:pPr>
      <w:r w:rsidRPr="00185F48">
        <w:rPr>
          <w:rFonts w:ascii="Calibri" w:eastAsia="Times New Roman" w:hAnsi="Calibri" w:cs="Calibri"/>
          <w:b/>
          <w:color w:val="FF0000"/>
          <w14:ligatures w14:val="none"/>
        </w:rPr>
        <w:t>[Title of Designated Person]</w:t>
      </w:r>
    </w:p>
    <w:p w14:paraId="13EE9800" w14:textId="77777777" w:rsidR="003C4D9E" w:rsidRPr="00185F48" w:rsidRDefault="003C4D9E" w:rsidP="003C4D9E">
      <w:pPr>
        <w:autoSpaceDE w:val="0"/>
        <w:autoSpaceDN w:val="0"/>
        <w:adjustRightInd w:val="0"/>
        <w:jc w:val="both"/>
        <w:rPr>
          <w:rFonts w:ascii="Calibri" w:eastAsia="Times New Roman" w:hAnsi="Calibri" w:cs="Calibri"/>
          <w:b/>
          <w14:ligatures w14:val="none"/>
        </w:rPr>
      </w:pPr>
    </w:p>
    <w:p w14:paraId="4349E34F" w14:textId="77777777" w:rsidR="003C4D9E" w:rsidRPr="00185F48" w:rsidRDefault="003C4D9E" w:rsidP="003C4D9E">
      <w:pPr>
        <w:autoSpaceDE w:val="0"/>
        <w:autoSpaceDN w:val="0"/>
        <w:adjustRightInd w:val="0"/>
        <w:jc w:val="both"/>
        <w:rPr>
          <w:rFonts w:ascii="Calibri" w:eastAsia="Times New Roman" w:hAnsi="Calibri" w:cs="Calibri"/>
          <w:color w:val="0070C0"/>
          <w:szCs w:val="21"/>
          <w14:ligatures w14:val="none"/>
        </w:rPr>
      </w:pPr>
      <w:r w:rsidRPr="00185F48">
        <w:rPr>
          <w:rFonts w:ascii="Calibri" w:eastAsia="Times New Roman" w:hAnsi="Calibri" w:cs="Calibri"/>
          <w:bCs/>
          <w:color w:val="FF0000"/>
          <w14:ligatures w14:val="none"/>
        </w:rPr>
        <w:t>Date:</w:t>
      </w:r>
    </w:p>
    <w:p w14:paraId="04A22718" w14:textId="77777777" w:rsidR="003C4D9E" w:rsidRPr="00185F48" w:rsidRDefault="003C4D9E" w:rsidP="003C4D9E">
      <w:pPr>
        <w:autoSpaceDE w:val="0"/>
        <w:autoSpaceDN w:val="0"/>
        <w:adjustRightInd w:val="0"/>
        <w:jc w:val="both"/>
        <w:rPr>
          <w:rFonts w:ascii="Calibri" w:eastAsia="Times New Roman" w:hAnsi="Calibri" w:cs="Calibri"/>
          <w:bCs/>
          <w:color w:val="FF0000"/>
          <w14:ligatures w14:val="none"/>
        </w:rPr>
      </w:pPr>
    </w:p>
    <w:p w14:paraId="5F0B3A2B" w14:textId="77777777" w:rsidR="0097627E" w:rsidRDefault="0097627E"/>
    <w:sectPr w:rsidR="0097627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F26D" w14:textId="77777777" w:rsidR="001D71BA" w:rsidRDefault="001D71BA" w:rsidP="00B816F6">
      <w:r>
        <w:separator/>
      </w:r>
    </w:p>
  </w:endnote>
  <w:endnote w:type="continuationSeparator" w:id="0">
    <w:p w14:paraId="263567DC" w14:textId="77777777" w:rsidR="001D71BA" w:rsidRDefault="001D71BA" w:rsidP="00B8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96D2" w14:textId="76DBE865" w:rsidR="00B816F6" w:rsidRDefault="00B816F6">
    <w:pPr>
      <w:pStyle w:val="Footer"/>
    </w:pPr>
    <w:r>
      <w:rPr>
        <w:noProof/>
      </w:rPr>
      <mc:AlternateContent>
        <mc:Choice Requires="wps">
          <w:drawing>
            <wp:anchor distT="0" distB="0" distL="0" distR="0" simplePos="0" relativeHeight="251662336" behindDoc="0" locked="0" layoutInCell="1" allowOverlap="1" wp14:anchorId="6D6F619A" wp14:editId="6C1F1746">
              <wp:simplePos x="635" y="635"/>
              <wp:positionH relativeFrom="page">
                <wp:align>center</wp:align>
              </wp:positionH>
              <wp:positionV relativeFrom="page">
                <wp:align>bottom</wp:align>
              </wp:positionV>
              <wp:extent cx="686435" cy="365760"/>
              <wp:effectExtent l="0" t="0" r="18415" b="0"/>
              <wp:wrapNone/>
              <wp:docPr id="2769842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EEAAB1" w14:textId="4F171EFE"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F619A" id="_x0000_t202" coordsize="21600,21600" o:spt="202" path="m,l,21600r21600,l21600,xe">
              <v:stroke joinstyle="miter"/>
              <v:path gradientshapeok="t" o:connecttype="rect"/>
            </v:shapetype>
            <v:shape id="Text Box 5" o:spid="_x0000_s1028" type="#_x0000_t202" alt="OFFICIAL " style="position:absolute;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0EEAAB1" w14:textId="4F171EFE"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D355" w14:textId="6BABE9B4" w:rsidR="00B816F6" w:rsidRDefault="00B816F6">
    <w:pPr>
      <w:pStyle w:val="Footer"/>
    </w:pPr>
    <w:r>
      <w:rPr>
        <w:noProof/>
      </w:rPr>
      <mc:AlternateContent>
        <mc:Choice Requires="wps">
          <w:drawing>
            <wp:anchor distT="0" distB="0" distL="0" distR="0" simplePos="0" relativeHeight="251663360" behindDoc="0" locked="0" layoutInCell="1" allowOverlap="1" wp14:anchorId="3D31941A" wp14:editId="37398F43">
              <wp:simplePos x="914400" y="10075653"/>
              <wp:positionH relativeFrom="page">
                <wp:align>center</wp:align>
              </wp:positionH>
              <wp:positionV relativeFrom="page">
                <wp:align>bottom</wp:align>
              </wp:positionV>
              <wp:extent cx="686435" cy="365760"/>
              <wp:effectExtent l="0" t="0" r="18415" b="0"/>
              <wp:wrapNone/>
              <wp:docPr id="28185740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DEA213" w14:textId="4EFC7956"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1941A" id="_x0000_t202" coordsize="21600,21600" o:spt="202" path="m,l,21600r21600,l21600,xe">
              <v:stroke joinstyle="miter"/>
              <v:path gradientshapeok="t" o:connecttype="rect"/>
            </v:shapetype>
            <v:shape id="Text Box 6" o:spid="_x0000_s1029" type="#_x0000_t202" alt="OFFICIAL "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3DEA213" w14:textId="4EFC7956"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A1FB" w14:textId="4B0A831D" w:rsidR="00B816F6" w:rsidRDefault="00B816F6">
    <w:pPr>
      <w:pStyle w:val="Footer"/>
    </w:pPr>
    <w:r>
      <w:rPr>
        <w:noProof/>
      </w:rPr>
      <mc:AlternateContent>
        <mc:Choice Requires="wps">
          <w:drawing>
            <wp:anchor distT="0" distB="0" distL="0" distR="0" simplePos="0" relativeHeight="251661312" behindDoc="0" locked="0" layoutInCell="1" allowOverlap="1" wp14:anchorId="6D54C699" wp14:editId="4E83EBA7">
              <wp:simplePos x="635" y="635"/>
              <wp:positionH relativeFrom="page">
                <wp:align>center</wp:align>
              </wp:positionH>
              <wp:positionV relativeFrom="page">
                <wp:align>bottom</wp:align>
              </wp:positionV>
              <wp:extent cx="686435" cy="365760"/>
              <wp:effectExtent l="0" t="0" r="18415" b="0"/>
              <wp:wrapNone/>
              <wp:docPr id="52419986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4372D8" w14:textId="54999F4F"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4C699" id="_x0000_t202" coordsize="21600,21600" o:spt="202" path="m,l,21600r21600,l21600,xe">
              <v:stroke joinstyle="miter"/>
              <v:path gradientshapeok="t" o:connecttype="rect"/>
            </v:shapetype>
            <v:shape id="Text Box 4" o:spid="_x0000_s1031" type="#_x0000_t202" alt="OFFICIAL "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64372D8" w14:textId="54999F4F"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43A2" w14:textId="77777777" w:rsidR="001D71BA" w:rsidRDefault="001D71BA" w:rsidP="00B816F6">
      <w:r>
        <w:separator/>
      </w:r>
    </w:p>
  </w:footnote>
  <w:footnote w:type="continuationSeparator" w:id="0">
    <w:p w14:paraId="2825AF06" w14:textId="77777777" w:rsidR="001D71BA" w:rsidRDefault="001D71BA" w:rsidP="00B8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6DF6" w14:textId="488A0E37" w:rsidR="00B816F6" w:rsidRDefault="00B816F6">
    <w:pPr>
      <w:pStyle w:val="Header"/>
    </w:pPr>
    <w:r>
      <w:rPr>
        <w:noProof/>
      </w:rPr>
      <mc:AlternateContent>
        <mc:Choice Requires="wps">
          <w:drawing>
            <wp:anchor distT="0" distB="0" distL="0" distR="0" simplePos="0" relativeHeight="251659264" behindDoc="0" locked="0" layoutInCell="1" allowOverlap="1" wp14:anchorId="73502127" wp14:editId="4E2B8FBB">
              <wp:simplePos x="635" y="635"/>
              <wp:positionH relativeFrom="page">
                <wp:align>center</wp:align>
              </wp:positionH>
              <wp:positionV relativeFrom="page">
                <wp:align>top</wp:align>
              </wp:positionV>
              <wp:extent cx="686435" cy="365760"/>
              <wp:effectExtent l="0" t="0" r="18415" b="15240"/>
              <wp:wrapNone/>
              <wp:docPr id="1717647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421E4E" w14:textId="689171AC"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02127"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29421E4E" w14:textId="689171AC"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BF47" w14:textId="420F3CAF" w:rsidR="00B816F6" w:rsidRDefault="00B816F6">
    <w:pPr>
      <w:pStyle w:val="Header"/>
    </w:pPr>
    <w:r>
      <w:rPr>
        <w:noProof/>
      </w:rPr>
      <mc:AlternateContent>
        <mc:Choice Requires="wps">
          <w:drawing>
            <wp:anchor distT="0" distB="0" distL="0" distR="0" simplePos="0" relativeHeight="251660288" behindDoc="0" locked="0" layoutInCell="1" allowOverlap="1" wp14:anchorId="5D97CC3B" wp14:editId="229689BE">
              <wp:simplePos x="914400" y="448574"/>
              <wp:positionH relativeFrom="page">
                <wp:align>center</wp:align>
              </wp:positionH>
              <wp:positionV relativeFrom="page">
                <wp:align>top</wp:align>
              </wp:positionV>
              <wp:extent cx="686435" cy="365760"/>
              <wp:effectExtent l="0" t="0" r="18415" b="15240"/>
              <wp:wrapNone/>
              <wp:docPr id="5964464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BD34C4" w14:textId="159DFBC7"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7CC3B"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20BD34C4" w14:textId="159DFBC7"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F6AC" w14:textId="01E9B951" w:rsidR="00B816F6" w:rsidRDefault="00B816F6">
    <w:pPr>
      <w:pStyle w:val="Header"/>
    </w:pPr>
    <w:r>
      <w:rPr>
        <w:noProof/>
      </w:rPr>
      <mc:AlternateContent>
        <mc:Choice Requires="wps">
          <w:drawing>
            <wp:anchor distT="0" distB="0" distL="0" distR="0" simplePos="0" relativeHeight="251658240" behindDoc="0" locked="0" layoutInCell="1" allowOverlap="1" wp14:anchorId="7E770B13" wp14:editId="796A99A7">
              <wp:simplePos x="635" y="635"/>
              <wp:positionH relativeFrom="page">
                <wp:align>center</wp:align>
              </wp:positionH>
              <wp:positionV relativeFrom="page">
                <wp:align>top</wp:align>
              </wp:positionV>
              <wp:extent cx="686435" cy="365760"/>
              <wp:effectExtent l="0" t="0" r="18415" b="15240"/>
              <wp:wrapNone/>
              <wp:docPr id="18941187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5CF52D" w14:textId="5336B2A9"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70B13"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25CF52D" w14:textId="5336B2A9" w:rsidR="00B816F6" w:rsidRPr="00B816F6" w:rsidRDefault="00B816F6" w:rsidP="00B816F6">
                    <w:pPr>
                      <w:rPr>
                        <w:rFonts w:ascii="Arial" w:eastAsia="Arial" w:hAnsi="Arial" w:cs="Arial"/>
                        <w:noProof/>
                        <w:color w:val="A80000"/>
                        <w:sz w:val="24"/>
                        <w:szCs w:val="24"/>
                      </w:rPr>
                    </w:pPr>
                    <w:r w:rsidRPr="00B816F6">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21C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936BC0"/>
    <w:multiLevelType w:val="hybridMultilevel"/>
    <w:tmpl w:val="FFFFFFFF"/>
    <w:lvl w:ilvl="0" w:tplc="99BE9D0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3737051">
    <w:abstractNumId w:val="1"/>
  </w:num>
  <w:num w:numId="2" w16cid:durableId="12369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9E"/>
    <w:rsid w:val="00047FEF"/>
    <w:rsid w:val="000A489A"/>
    <w:rsid w:val="001D71BA"/>
    <w:rsid w:val="00280C82"/>
    <w:rsid w:val="002F18EF"/>
    <w:rsid w:val="003C4D9E"/>
    <w:rsid w:val="00454DD0"/>
    <w:rsid w:val="004D6BE0"/>
    <w:rsid w:val="005B77C9"/>
    <w:rsid w:val="00610E77"/>
    <w:rsid w:val="006B025A"/>
    <w:rsid w:val="006B4114"/>
    <w:rsid w:val="008D5E16"/>
    <w:rsid w:val="0097627E"/>
    <w:rsid w:val="009C7EF1"/>
    <w:rsid w:val="00A325AF"/>
    <w:rsid w:val="00B51825"/>
    <w:rsid w:val="00B816F6"/>
    <w:rsid w:val="00BB41FC"/>
    <w:rsid w:val="00F253C2"/>
    <w:rsid w:val="00FB7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2994"/>
  <w15:chartTrackingRefBased/>
  <w15:docId w15:val="{8D88EBC7-A1D5-46DF-8D14-E5ACB7B4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9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C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D9E"/>
    <w:rPr>
      <w:rFonts w:eastAsiaTheme="majorEastAsia" w:cstheme="majorBidi"/>
      <w:color w:val="272727" w:themeColor="text1" w:themeTint="D8"/>
    </w:rPr>
  </w:style>
  <w:style w:type="paragraph" w:styleId="Title">
    <w:name w:val="Title"/>
    <w:basedOn w:val="Normal"/>
    <w:next w:val="Normal"/>
    <w:link w:val="TitleChar"/>
    <w:uiPriority w:val="10"/>
    <w:qFormat/>
    <w:rsid w:val="003C4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D9E"/>
    <w:pPr>
      <w:spacing w:before="160"/>
      <w:jc w:val="center"/>
    </w:pPr>
    <w:rPr>
      <w:i/>
      <w:iCs/>
      <w:color w:val="404040" w:themeColor="text1" w:themeTint="BF"/>
    </w:rPr>
  </w:style>
  <w:style w:type="character" w:customStyle="1" w:styleId="QuoteChar">
    <w:name w:val="Quote Char"/>
    <w:basedOn w:val="DefaultParagraphFont"/>
    <w:link w:val="Quote"/>
    <w:uiPriority w:val="29"/>
    <w:rsid w:val="003C4D9E"/>
    <w:rPr>
      <w:i/>
      <w:iCs/>
      <w:color w:val="404040" w:themeColor="text1" w:themeTint="BF"/>
    </w:rPr>
  </w:style>
  <w:style w:type="paragraph" w:styleId="ListParagraph">
    <w:name w:val="List Paragraph"/>
    <w:basedOn w:val="Normal"/>
    <w:uiPriority w:val="34"/>
    <w:qFormat/>
    <w:rsid w:val="003C4D9E"/>
    <w:pPr>
      <w:ind w:left="720"/>
      <w:contextualSpacing/>
    </w:pPr>
  </w:style>
  <w:style w:type="character" w:styleId="IntenseEmphasis">
    <w:name w:val="Intense Emphasis"/>
    <w:basedOn w:val="DefaultParagraphFont"/>
    <w:uiPriority w:val="21"/>
    <w:qFormat/>
    <w:rsid w:val="003C4D9E"/>
    <w:rPr>
      <w:i/>
      <w:iCs/>
      <w:color w:val="0F4761" w:themeColor="accent1" w:themeShade="BF"/>
    </w:rPr>
  </w:style>
  <w:style w:type="paragraph" w:styleId="IntenseQuote">
    <w:name w:val="Intense Quote"/>
    <w:basedOn w:val="Normal"/>
    <w:next w:val="Normal"/>
    <w:link w:val="IntenseQuoteChar"/>
    <w:uiPriority w:val="30"/>
    <w:qFormat/>
    <w:rsid w:val="003C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D9E"/>
    <w:rPr>
      <w:i/>
      <w:iCs/>
      <w:color w:val="0F4761" w:themeColor="accent1" w:themeShade="BF"/>
    </w:rPr>
  </w:style>
  <w:style w:type="character" w:styleId="IntenseReference">
    <w:name w:val="Intense Reference"/>
    <w:basedOn w:val="DefaultParagraphFont"/>
    <w:uiPriority w:val="32"/>
    <w:qFormat/>
    <w:rsid w:val="003C4D9E"/>
    <w:rPr>
      <w:b/>
      <w:bCs/>
      <w:smallCaps/>
      <w:color w:val="0F4761" w:themeColor="accent1" w:themeShade="BF"/>
      <w:spacing w:val="5"/>
    </w:rPr>
  </w:style>
  <w:style w:type="character" w:styleId="Hyperlink">
    <w:name w:val="Hyperlink"/>
    <w:uiPriority w:val="99"/>
    <w:unhideWhenUsed/>
    <w:rsid w:val="003C4D9E"/>
    <w:rPr>
      <w:color w:val="0000FF"/>
      <w:u w:val="single"/>
    </w:rPr>
  </w:style>
  <w:style w:type="paragraph" w:styleId="Header">
    <w:name w:val="header"/>
    <w:basedOn w:val="Normal"/>
    <w:link w:val="HeaderChar"/>
    <w:uiPriority w:val="99"/>
    <w:unhideWhenUsed/>
    <w:rsid w:val="00B816F6"/>
    <w:pPr>
      <w:tabs>
        <w:tab w:val="center" w:pos="4513"/>
        <w:tab w:val="right" w:pos="9026"/>
      </w:tabs>
    </w:pPr>
  </w:style>
  <w:style w:type="character" w:customStyle="1" w:styleId="HeaderChar">
    <w:name w:val="Header Char"/>
    <w:basedOn w:val="DefaultParagraphFont"/>
    <w:link w:val="Header"/>
    <w:uiPriority w:val="99"/>
    <w:rsid w:val="00B816F6"/>
    <w:rPr>
      <w:rFonts w:ascii="Aptos" w:hAnsi="Aptos" w:cs="Aptos"/>
      <w:kern w:val="0"/>
    </w:rPr>
  </w:style>
  <w:style w:type="paragraph" w:styleId="Footer">
    <w:name w:val="footer"/>
    <w:basedOn w:val="Normal"/>
    <w:link w:val="FooterChar"/>
    <w:uiPriority w:val="99"/>
    <w:unhideWhenUsed/>
    <w:rsid w:val="00B816F6"/>
    <w:pPr>
      <w:tabs>
        <w:tab w:val="center" w:pos="4513"/>
        <w:tab w:val="right" w:pos="9026"/>
      </w:tabs>
    </w:pPr>
  </w:style>
  <w:style w:type="character" w:customStyle="1" w:styleId="FooterChar">
    <w:name w:val="Footer Char"/>
    <w:basedOn w:val="DefaultParagraphFont"/>
    <w:link w:val="Footer"/>
    <w:uiPriority w:val="99"/>
    <w:rsid w:val="00B816F6"/>
    <w:rPr>
      <w:rFonts w:ascii="Aptos" w:hAnsi="Aptos" w:cs="Aptos"/>
      <w:kern w:val="0"/>
    </w:rPr>
  </w:style>
  <w:style w:type="character" w:styleId="UnresolvedMention">
    <w:name w:val="Unresolved Mention"/>
    <w:basedOn w:val="DefaultParagraphFont"/>
    <w:uiPriority w:val="99"/>
    <w:semiHidden/>
    <w:unhideWhenUsed/>
    <w:rsid w:val="00B816F6"/>
    <w:rPr>
      <w:color w:val="605E5C"/>
      <w:shd w:val="clear" w:color="auto" w:fill="E1DFDD"/>
    </w:rPr>
  </w:style>
  <w:style w:type="character" w:styleId="FollowedHyperlink">
    <w:name w:val="FollowedHyperlink"/>
    <w:basedOn w:val="DefaultParagraphFont"/>
    <w:uiPriority w:val="99"/>
    <w:semiHidden/>
    <w:unhideWhenUsed/>
    <w:rsid w:val="00B816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s01.safelinks.protection.outlook.com/?url=https%3A%2F%2Fwww.education.sa.gov.au%2Fdocs%2Fpsp%2Fconditions-for-learning%2Fapplication-for-barring-notice-to-be-changed-or-withdrawn.pdf&amp;data=05%7C02%7CLucinda.Wood%40sa.gov.au%7Ca88f446aa5bf47b5fe4208de21747305%7Cbda528f7fca9432fbc98bd7e90d40906%7C0%7C0%7C638984981196775333%7CUnknown%7CTWFpbGZsb3d8eyJFbXB0eU1hcGkiOnRydWUsIlYiOiIwLjAuMDAwMCIsIlAiOiJXaW4zMiIsIkFOIjoiTWFpbCIsIldUIjoyfQ%3D%3D%7C0%7C%7C%7C&amp;sdata=UmdX6mE0WNNiSflQ9gn17sMC6FWRhqpHIDW3XEqHaX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aus01.safelinks.protection.outlook.com/?url=https%3A%2F%2Fwww.education.sa.gov.au%2Fdocs%2Fpsp%2Fconditions-for-learning%2Fsupplementary-guidance.pdf&amp;data=05%7C02%7CLucinda.Wood%40sa.gov.au%7Ca88f446aa5bf47b5fe4208de21747305%7Cbda528f7fca9432fbc98bd7e90d40906%7C0%7C0%7C638984981196707766%7CUnknown%7CTWFpbGZsb3d8eyJFbXB0eU1hcGkiOnRydWUsIlYiOiIwLjAuMDAwMCIsIlAiOiJXaW4zMiIsIkFOIjoiTWFpbCIsIldUIjoyfQ%3D%3D%7C0%7C%7C%7C&amp;sdata=vKLzwF9OzbWoALYUF5d1ZTBCuSHsBe1fXx630ofHtfs%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www.education.sa.gov.au%2Fdocs%2Fpsp%2Fconditions-for-learning%2Fsupplementary-guidance.pdf&amp;data=05%7C02%7CLucinda.Wood%40sa.gov.au%7Ca88f446aa5bf47b5fe4208de21747305%7Cbda528f7fca9432fbc98bd7e90d40906%7C0%7C0%7C638984981196707766%7CUnknown%7CTWFpbGZsb3d8eyJFbXB0eU1hcGkiOnRydWUsIlYiOiIwLjAuMDAwMCIsIlAiOiJXaW4zMiIsIkFOIjoiTWFpbCIsIldUIjoyfQ%3D%3D%7C0%7C%7C%7C&amp;sdata=vKLzwF9OzbWoALYUF5d1ZTBCuSHsBe1fXx630ofHtfs%3D&amp;reserved=0" TargetMode="External"/><Relationship Id="rId5" Type="http://schemas.openxmlformats.org/officeDocument/2006/relationships/styles" Target="styles.xml"/><Relationship Id="rId15" Type="http://schemas.openxmlformats.org/officeDocument/2006/relationships/hyperlink" Target="https://aus01.safelinks.protection.outlook.com/?url=https%3A%2F%2Fwww.education.sa.gov.au%2Fdocs%2Fpsp%2Fconditions-for-learning%2Fapplication-for-minister-review-of-barring-notice.pdf&amp;data=05%7C02%7CLucinda.Wood%40sa.gov.au%7Ca88f446aa5bf47b5fe4208de21747305%7Cbda528f7fca9432fbc98bd7e90d40906%7C0%7C0%7C638984981196741265%7CUnknown%7CTWFpbGZsb3d8eyJFbXB0eU1hcGkiOnRydWUsIlYiOiIwLjAuMDAwMCIsIlAiOiJXaW4zMiIsIkFOIjoiTWFpbCIsIldUIjoyfQ%3D%3D%7C0%7C%7C%7C&amp;sdata=rW4WqDN5ooLef9RASh2ChGbZYSO9UUiAgxpn33AT3Xo%3D&amp;reserved=0" TargetMode="External"/><Relationship Id="rId23" Type="http://schemas.openxmlformats.org/officeDocument/2006/relationships/theme" Target="theme/theme1.xml"/><Relationship Id="rId10" Type="http://schemas.openxmlformats.org/officeDocument/2006/relationships/hyperlink" Target="https://aus01.safelinks.protection.outlook.com/?url=https%3A%2F%2Fwww.education.sa.gov.au%2Fdocs%2Fpsp%2Fconditions-for-learning%2Fsupplementary-guidance.pdf&amp;data=05%7C02%7CLucinda.Wood%40sa.gov.au%7Ca88f446aa5bf47b5fe4208de21747305%7Cbda528f7fca9432fbc98bd7e90d40906%7C0%7C0%7C638984981196707766%7CUnknown%7CTWFpbGZsb3d8eyJFbXB0eU1hcGkiOnRydWUsIlYiOiIwLjAuMDAwMCIsIlAiOiJXaW4zMiIsIkFOIjoiTWFpbCIsIldUIjoyfQ%3D%3D%7C0%7C%7C%7C&amp;sdata=vKLzwF9OzbWoALYUF5d1ZTBCuSHsBe1fXx630ofHtfs%3D&amp;reserved=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nister.Hood@s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363490-3af6-461f-8c75-01c8c9601ae5" xsi:nil="true"/>
    <lcf76f155ced4ddcb4097134ff3c332f xmlns="b2ac7c12-a49b-42c0-ba05-edaf1365a0f4">
      <Terms xmlns="http://schemas.microsoft.com/office/infopath/2007/PartnerControls"/>
    </lcf76f155ced4ddcb4097134ff3c332f>
    <Jobnumber xmlns="b2ac7c12-a49b-42c0-ba05-edaf1365a0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5E3909E62E06498D88BECFAC7120C2" ma:contentTypeVersion="19" ma:contentTypeDescription="Create a new document." ma:contentTypeScope="" ma:versionID="8489f5edf81126d21ef27b6983af1360">
  <xsd:schema xmlns:xsd="http://www.w3.org/2001/XMLSchema" xmlns:xs="http://www.w3.org/2001/XMLSchema" xmlns:p="http://schemas.microsoft.com/office/2006/metadata/properties" xmlns:ns2="b2ac7c12-a49b-42c0-ba05-edaf1365a0f4" xmlns:ns3="f2363490-3af6-461f-8c75-01c8c9601ae5" targetNamespace="http://schemas.microsoft.com/office/2006/metadata/properties" ma:root="true" ma:fieldsID="812800f7faac742253f93a6010cd37d7" ns2:_="" ns3:_="">
    <xsd:import namespace="b2ac7c12-a49b-42c0-ba05-edaf1365a0f4"/>
    <xsd:import namespace="f2363490-3af6-461f-8c75-01c8c9601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Jo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c7c12-a49b-42c0-ba05-edaf1365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obnumber" ma:index="26" nillable="true" ma:displayName="Job number" ma:format="Dropdown" ma:internalName="Jo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2363490-3af6-461f-8c75-01c8c9601a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f5ba9-bccd-418e-9b7a-12ac4370bfb6}" ma:internalName="TaxCatchAll" ma:showField="CatchAllData" ma:web="f2363490-3af6-461f-8c75-01c8c9601a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464FE-123D-4948-AD39-838211C0FF6C}">
  <ds:schemaRefs>
    <ds:schemaRef ds:uri="http://schemas.microsoft.com/sharepoint/v3/contenttype/forms"/>
  </ds:schemaRefs>
</ds:datastoreItem>
</file>

<file path=customXml/itemProps2.xml><?xml version="1.0" encoding="utf-8"?>
<ds:datastoreItem xmlns:ds="http://schemas.openxmlformats.org/officeDocument/2006/customXml" ds:itemID="{3CEF7040-D426-44A0-A5CF-6B98DF7526E7}">
  <ds:schemaRefs>
    <ds:schemaRef ds:uri="http://schemas.microsoft.com/office/2006/metadata/properties"/>
    <ds:schemaRef ds:uri="http://schemas.microsoft.com/office/infopath/2007/PartnerControls"/>
    <ds:schemaRef ds:uri="f2363490-3af6-461f-8c75-01c8c9601ae5"/>
    <ds:schemaRef ds:uri="b2ac7c12-a49b-42c0-ba05-edaf1365a0f4"/>
  </ds:schemaRefs>
</ds:datastoreItem>
</file>

<file path=customXml/itemProps3.xml><?xml version="1.0" encoding="utf-8"?>
<ds:datastoreItem xmlns:ds="http://schemas.openxmlformats.org/officeDocument/2006/customXml" ds:itemID="{9DDD596C-AAC8-4A68-B2F7-715306220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c7c12-a49b-42c0-ba05-edaf1365a0f4"/>
    <ds:schemaRef ds:uri="f2363490-3af6-461f-8c75-01c8c9601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APPENDIX 2 - Barring notice template</vt:lpstr>
    </vt:vector>
  </TitlesOfParts>
  <Company>Department for Education</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 Barring notice template</dc:title>
  <dc:subject>Barring notice template</dc:subject>
  <dc:creator>Conditions for Learning;Schools and Preschools</dc:creator>
  <cp:keywords/>
  <dc:description/>
  <cp:lastModifiedBy>Schultz, Natasha (Online Communications Unit)</cp:lastModifiedBy>
  <cp:revision>3</cp:revision>
  <cp:lastPrinted>2025-11-12T03:17:00Z</cp:lastPrinted>
  <dcterms:created xsi:type="dcterms:W3CDTF">2026-04-07T00:48:00Z</dcterms:created>
  <dcterms:modified xsi:type="dcterms:W3CDTF">2026-04-07T00:50:00Z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0x0101004D5E3909E62E06498D88BECFAC7120C2</vt:lpwstr>
  </property>
  <property fmtid="{D5CDD505-2E9C-101B-9397-08002B2CF9AE}" pid="3" name="ClassificationContentMarkingHeaderShapeIds">
    <vt:lpwstr>70e5f561,666139c1,238d0d17</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1f3ea7b9,1a6a4fd,10cccd7c</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ies>
</file>