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4C01" w14:textId="19A594D6" w:rsidR="00A52FDD" w:rsidRPr="00A52FDD" w:rsidRDefault="00A52FDD" w:rsidP="00A52FDD">
      <w:pPr>
        <w:pStyle w:val="Heading1"/>
      </w:pPr>
      <w:r>
        <w:t xml:space="preserve">Bullying </w:t>
      </w:r>
      <w:r w:rsidR="004A1A78">
        <w:t>p</w:t>
      </w:r>
      <w:r>
        <w:t>revention and response</w:t>
      </w:r>
    </w:p>
    <w:p w14:paraId="7BE21C51" w14:textId="33D3CCAB" w:rsidR="00DB34B5" w:rsidRDefault="00A52FDD" w:rsidP="00A52FDD">
      <w:pPr>
        <w:pStyle w:val="Heading2"/>
      </w:pPr>
      <w:r>
        <w:t>School staff induction checklist</w:t>
      </w:r>
    </w:p>
    <w:p w14:paraId="480E3796" w14:textId="77777777" w:rsidR="00A52FDD" w:rsidRDefault="00A52FDD" w:rsidP="00A52FDD">
      <w:pPr>
        <w:rPr>
          <w:lang w:eastAsia="ja-JP"/>
        </w:rPr>
      </w:pPr>
    </w:p>
    <w:p w14:paraId="52A0C53A" w14:textId="004B8F11" w:rsidR="00A52FDD" w:rsidRPr="004242CC" w:rsidRDefault="004242CC" w:rsidP="00A52FDD">
      <w:pPr>
        <w:rPr>
          <w:b/>
          <w:bCs/>
          <w:lang w:eastAsia="ja-JP"/>
        </w:rPr>
      </w:pPr>
      <w:r w:rsidRPr="004242CC">
        <w:rPr>
          <w:b/>
          <w:bCs/>
          <w:lang w:eastAsia="ja-JP"/>
        </w:rPr>
        <w:t xml:space="preserve">Bullying </w:t>
      </w:r>
      <w:r w:rsidR="004A1A78">
        <w:rPr>
          <w:b/>
          <w:bCs/>
          <w:lang w:eastAsia="ja-JP"/>
        </w:rPr>
        <w:t>p</w:t>
      </w:r>
      <w:r w:rsidRPr="004242CC">
        <w:rPr>
          <w:b/>
          <w:bCs/>
          <w:lang w:eastAsia="ja-JP"/>
        </w:rPr>
        <w:t>revention policy and procedure</w:t>
      </w:r>
    </w:p>
    <w:p w14:paraId="3FC484B6" w14:textId="6DBC30ED" w:rsidR="004242CC" w:rsidRDefault="004242CC" w:rsidP="00A52FDD">
      <w:pPr>
        <w:rPr>
          <w:lang w:eastAsia="ja-JP"/>
        </w:rPr>
      </w:pPr>
      <w:r>
        <w:rPr>
          <w:lang w:eastAsia="ja-JP"/>
        </w:rPr>
        <w:t>Familiarise yourself with:</w:t>
      </w:r>
    </w:p>
    <w:p w14:paraId="1D5E62DA" w14:textId="4C61433D" w:rsidR="004242CC" w:rsidRDefault="004A1A78" w:rsidP="004242CC">
      <w:pPr>
        <w:pStyle w:val="BodyText"/>
        <w:numPr>
          <w:ilvl w:val="0"/>
          <w:numId w:val="17"/>
        </w:numPr>
        <w:rPr>
          <w:lang w:eastAsia="ja-JP"/>
        </w:rPr>
      </w:pPr>
      <w:r>
        <w:rPr>
          <w:lang w:eastAsia="ja-JP"/>
        </w:rPr>
        <w:t xml:space="preserve">The </w:t>
      </w:r>
      <w:r w:rsidR="004242CC">
        <w:rPr>
          <w:lang w:eastAsia="ja-JP"/>
        </w:rPr>
        <w:t>Department for Education</w:t>
      </w:r>
      <w:r>
        <w:rPr>
          <w:lang w:eastAsia="ja-JP"/>
        </w:rPr>
        <w:t>’s</w:t>
      </w:r>
      <w:r w:rsidR="004242CC">
        <w:rPr>
          <w:lang w:eastAsia="ja-JP"/>
        </w:rPr>
        <w:t xml:space="preserve"> </w:t>
      </w:r>
      <w:hyperlink r:id="rId9" w:history="1">
        <w:r>
          <w:rPr>
            <w:rStyle w:val="Hyperlink"/>
            <w:lang w:eastAsia="ja-JP"/>
          </w:rPr>
          <w:t>Bullying prevention requirements</w:t>
        </w:r>
      </w:hyperlink>
    </w:p>
    <w:p w14:paraId="1B033713" w14:textId="4A5D5573" w:rsidR="004242CC" w:rsidRDefault="004242CC" w:rsidP="004242CC">
      <w:pPr>
        <w:pStyle w:val="BodyText"/>
        <w:numPr>
          <w:ilvl w:val="0"/>
          <w:numId w:val="17"/>
        </w:numPr>
        <w:rPr>
          <w:lang w:eastAsia="ja-JP"/>
        </w:rPr>
      </w:pPr>
      <w:r>
        <w:rPr>
          <w:lang w:eastAsia="ja-JP"/>
        </w:rPr>
        <w:t xml:space="preserve">Our school’s local Bullying </w:t>
      </w:r>
      <w:r w:rsidR="004A1A78">
        <w:rPr>
          <w:lang w:eastAsia="ja-JP"/>
        </w:rPr>
        <w:t>p</w:t>
      </w:r>
      <w:r>
        <w:rPr>
          <w:lang w:eastAsia="ja-JP"/>
        </w:rPr>
        <w:t xml:space="preserve">revention policy </w:t>
      </w:r>
      <w:r w:rsidR="004A1A78">
        <w:rPr>
          <w:lang w:eastAsia="ja-JP"/>
        </w:rPr>
        <w:t xml:space="preserve">and plan </w:t>
      </w:r>
      <w:r>
        <w:rPr>
          <w:lang w:eastAsia="ja-JP"/>
        </w:rPr>
        <w:t>(found on our website)</w:t>
      </w:r>
    </w:p>
    <w:p w14:paraId="0F31C067" w14:textId="2183C538" w:rsidR="004242CC" w:rsidRDefault="004A1A78" w:rsidP="00A52FDD">
      <w:pPr>
        <w:pStyle w:val="BodyText"/>
        <w:numPr>
          <w:ilvl w:val="0"/>
          <w:numId w:val="17"/>
        </w:numPr>
      </w:pPr>
      <w:hyperlink r:id="rId10" w:history="1">
        <w:r>
          <w:rPr>
            <w:rStyle w:val="Hyperlink"/>
          </w:rPr>
          <w:t>Responding to online safety incidents in South Australian schools: guidelines for staff working in education settings</w:t>
        </w:r>
      </w:hyperlink>
    </w:p>
    <w:p w14:paraId="67C0D8D3" w14:textId="77777777" w:rsidR="004242CC" w:rsidRDefault="004242CC" w:rsidP="00A52FDD">
      <w:pPr>
        <w:rPr>
          <w:lang w:eastAsia="ja-JP"/>
        </w:rPr>
      </w:pPr>
    </w:p>
    <w:p w14:paraId="252C8A43" w14:textId="52C92660" w:rsidR="00A52FDD" w:rsidRPr="00B575FA" w:rsidRDefault="00A52FDD" w:rsidP="00A52FDD">
      <w:pPr>
        <w:rPr>
          <w:b/>
          <w:bCs/>
        </w:rPr>
      </w:pPr>
      <w:r>
        <w:rPr>
          <w:b/>
          <w:bCs/>
        </w:rPr>
        <w:t xml:space="preserve">Complete the following </w:t>
      </w:r>
      <w:r w:rsidR="004A1A78">
        <w:rPr>
          <w:b/>
          <w:bCs/>
        </w:rPr>
        <w:t>p</w:t>
      </w:r>
      <w:r>
        <w:rPr>
          <w:b/>
          <w:bCs/>
        </w:rPr>
        <w:t xml:space="preserve">rofessional </w:t>
      </w:r>
      <w:r w:rsidR="004A1A78">
        <w:rPr>
          <w:b/>
          <w:bCs/>
        </w:rPr>
        <w:t>d</w:t>
      </w:r>
      <w:r>
        <w:rPr>
          <w:b/>
          <w:bCs/>
        </w:rPr>
        <w:t xml:space="preserve">evelopment about </w:t>
      </w:r>
      <w:r w:rsidR="004A1A78">
        <w:rPr>
          <w:b/>
          <w:bCs/>
        </w:rPr>
        <w:t>b</w:t>
      </w:r>
      <w:r>
        <w:rPr>
          <w:b/>
          <w:bCs/>
        </w:rPr>
        <w:t xml:space="preserve">ullying </w:t>
      </w:r>
      <w:r w:rsidR="004A1A78">
        <w:rPr>
          <w:b/>
          <w:bCs/>
        </w:rPr>
        <w:t>p</w:t>
      </w:r>
      <w:r>
        <w:rPr>
          <w:b/>
          <w:bCs/>
        </w:rPr>
        <w:t>revention</w:t>
      </w:r>
    </w:p>
    <w:p w14:paraId="38C0EB6E" w14:textId="5A08DF1E" w:rsidR="00A52FDD" w:rsidRPr="00A52FDD" w:rsidRDefault="004A1A78" w:rsidP="00A52FDD">
      <w:pPr>
        <w:pStyle w:val="BodyText"/>
      </w:pPr>
      <w:hyperlink r:id="rId11" w:anchor="/users/@self/catalogues/10714736/coursetemplates/13266242/description" w:history="1">
        <w:r w:rsidR="00A52FDD" w:rsidRPr="00A52FDD">
          <w:rPr>
            <w:rStyle w:val="Hyperlink"/>
          </w:rPr>
          <w:t xml:space="preserve">Bullying </w:t>
        </w:r>
        <w:r>
          <w:rPr>
            <w:rStyle w:val="Hyperlink"/>
          </w:rPr>
          <w:t>p</w:t>
        </w:r>
        <w:r w:rsidR="00A52FDD" w:rsidRPr="00A52FDD">
          <w:rPr>
            <w:rStyle w:val="Hyperlink"/>
          </w:rPr>
          <w:t xml:space="preserve">revention </w:t>
        </w:r>
        <w:r>
          <w:rPr>
            <w:rStyle w:val="Hyperlink"/>
          </w:rPr>
          <w:t>online training m</w:t>
        </w:r>
        <w:r w:rsidR="00A52FDD" w:rsidRPr="00A52FDD">
          <w:rPr>
            <w:rStyle w:val="Hyperlink"/>
          </w:rPr>
          <w:t>odules</w:t>
        </w:r>
      </w:hyperlink>
      <w:r>
        <w:rPr>
          <w:rStyle w:val="Hyperlink"/>
        </w:rPr>
        <w:t xml:space="preserve"> (available via Plink)</w:t>
      </w:r>
    </w:p>
    <w:p w14:paraId="5C14B28D" w14:textId="77777777" w:rsidR="00A52FDD" w:rsidRDefault="00A52FDD" w:rsidP="00A52FDD">
      <w:pPr>
        <w:pStyle w:val="BodyText"/>
        <w:numPr>
          <w:ilvl w:val="0"/>
          <w:numId w:val="10"/>
        </w:numPr>
      </w:pPr>
      <w:r w:rsidRPr="00191E4E">
        <w:rPr>
          <w:i/>
          <w:iCs/>
        </w:rPr>
        <w:t>Module 1:</w:t>
      </w:r>
      <w:r>
        <w:t xml:space="preserve"> Understanding Bullying</w:t>
      </w:r>
    </w:p>
    <w:p w14:paraId="2112B207" w14:textId="77777777" w:rsidR="00A52FDD" w:rsidRDefault="00A52FDD" w:rsidP="00A52FDD">
      <w:pPr>
        <w:pStyle w:val="BodyText"/>
        <w:numPr>
          <w:ilvl w:val="0"/>
          <w:numId w:val="10"/>
        </w:numPr>
      </w:pPr>
      <w:r w:rsidRPr="00191E4E">
        <w:rPr>
          <w:i/>
          <w:iCs/>
        </w:rPr>
        <w:t>Module 2:</w:t>
      </w:r>
      <w:r>
        <w:t xml:space="preserve"> Strengthen relationships for safe and supportive communities</w:t>
      </w:r>
    </w:p>
    <w:p w14:paraId="6544721C" w14:textId="77777777" w:rsidR="00A52FDD" w:rsidRDefault="00A52FDD" w:rsidP="00A52FDD">
      <w:pPr>
        <w:pStyle w:val="BodyText"/>
        <w:numPr>
          <w:ilvl w:val="0"/>
          <w:numId w:val="10"/>
        </w:numPr>
      </w:pPr>
      <w:r w:rsidRPr="00191E4E">
        <w:rPr>
          <w:i/>
          <w:iCs/>
        </w:rPr>
        <w:t>Module 3:</w:t>
      </w:r>
      <w:r>
        <w:t xml:space="preserve"> Effective interventions and support</w:t>
      </w:r>
    </w:p>
    <w:p w14:paraId="0DDA8586" w14:textId="77777777" w:rsidR="00A52FDD" w:rsidRDefault="00A52FDD" w:rsidP="00A52FDD">
      <w:pPr>
        <w:pStyle w:val="BodyText"/>
        <w:numPr>
          <w:ilvl w:val="0"/>
          <w:numId w:val="10"/>
        </w:numPr>
      </w:pPr>
      <w:r w:rsidRPr="00191E4E">
        <w:rPr>
          <w:i/>
          <w:iCs/>
        </w:rPr>
        <w:t>Module 4:</w:t>
      </w:r>
      <w:r>
        <w:t xml:space="preserve"> Cyberbullying</w:t>
      </w:r>
    </w:p>
    <w:p w14:paraId="134127FF" w14:textId="77777777" w:rsidR="00A52FDD" w:rsidRDefault="00A52FDD" w:rsidP="00A52FDD">
      <w:pPr>
        <w:pStyle w:val="BodyText"/>
        <w:numPr>
          <w:ilvl w:val="0"/>
          <w:numId w:val="10"/>
        </w:numPr>
      </w:pPr>
      <w:r w:rsidRPr="00191E4E">
        <w:rPr>
          <w:i/>
          <w:iCs/>
        </w:rPr>
        <w:t>Module 5:</w:t>
      </w:r>
      <w:r>
        <w:t xml:space="preserve"> Preventing and reducing bullying for children and young people at highest risk</w:t>
      </w:r>
    </w:p>
    <w:p w14:paraId="45A80B99" w14:textId="77777777" w:rsidR="00A52FDD" w:rsidRDefault="00A52FDD" w:rsidP="00A52FDD">
      <w:pPr>
        <w:pStyle w:val="BodyText"/>
        <w:numPr>
          <w:ilvl w:val="0"/>
          <w:numId w:val="10"/>
        </w:numPr>
      </w:pPr>
      <w:r w:rsidRPr="00191E4E">
        <w:rPr>
          <w:i/>
          <w:iCs/>
        </w:rPr>
        <w:t>Module 6:</w:t>
      </w:r>
      <w:r>
        <w:t xml:space="preserve"> Working with parents to respond and prevent bullying</w:t>
      </w:r>
    </w:p>
    <w:p w14:paraId="613F3396" w14:textId="77777777" w:rsidR="00A52FDD" w:rsidRDefault="00A52FDD" w:rsidP="00A52FDD">
      <w:pPr>
        <w:pStyle w:val="Tableheading"/>
      </w:pPr>
    </w:p>
    <w:p w14:paraId="3D3EEDE7" w14:textId="1A3B3D1F" w:rsidR="00A52FDD" w:rsidRPr="007D738E" w:rsidRDefault="00A52FDD" w:rsidP="00A52FDD">
      <w:pPr>
        <w:pStyle w:val="Tableheading"/>
      </w:pPr>
      <w:r>
        <w:t>Familiarise yourself with the following teaching resources</w:t>
      </w:r>
    </w:p>
    <w:p w14:paraId="47A69447" w14:textId="7E7DD071" w:rsidR="00A52FDD" w:rsidRDefault="00A52FDD" w:rsidP="00A52FDD">
      <w:pPr>
        <w:pStyle w:val="BodyText"/>
        <w:numPr>
          <w:ilvl w:val="0"/>
          <w:numId w:val="11"/>
        </w:numPr>
      </w:pPr>
      <w:r>
        <w:t xml:space="preserve">Youth Law Australia </w:t>
      </w:r>
      <w:hyperlink r:id="rId12" w:anchor="/users/@self/catalogues/7661707/courses/11395136/description" w:history="1">
        <w:r w:rsidRPr="007D738E">
          <w:rPr>
            <w:rStyle w:val="Hyperlink"/>
          </w:rPr>
          <w:t>Bullying Prevention lessons</w:t>
        </w:r>
      </w:hyperlink>
    </w:p>
    <w:p w14:paraId="22332C89" w14:textId="74A7763C" w:rsidR="00A52FDD" w:rsidRDefault="009202B2" w:rsidP="00A52FDD">
      <w:pPr>
        <w:pStyle w:val="BodyText"/>
        <w:numPr>
          <w:ilvl w:val="0"/>
          <w:numId w:val="11"/>
        </w:numPr>
      </w:pPr>
      <w:hyperlink r:id="rId13" w:history="1">
        <w:r w:rsidR="00A52FDD" w:rsidRPr="004242CC">
          <w:rPr>
            <w:rStyle w:val="Hyperlink"/>
          </w:rPr>
          <w:t>Diversity and inclusion videos</w:t>
        </w:r>
      </w:hyperlink>
      <w:r w:rsidR="00A52FDD">
        <w:t xml:space="preserve"> with </w:t>
      </w:r>
      <w:hyperlink r:id="rId14" w:history="1">
        <w:r w:rsidR="00A52FDD" w:rsidRPr="004242CC">
          <w:rPr>
            <w:rStyle w:val="Hyperlink"/>
          </w:rPr>
          <w:t>practice guidance</w:t>
        </w:r>
      </w:hyperlink>
      <w:r w:rsidR="00A52FDD">
        <w:t xml:space="preserve"> </w:t>
      </w:r>
    </w:p>
    <w:p w14:paraId="20404EC6" w14:textId="121EDE73" w:rsidR="00A52FDD" w:rsidRDefault="009202B2" w:rsidP="00A52FDD">
      <w:pPr>
        <w:pStyle w:val="BodyText"/>
        <w:numPr>
          <w:ilvl w:val="0"/>
          <w:numId w:val="11"/>
        </w:numPr>
      </w:pPr>
      <w:hyperlink r:id="rId15" w:history="1">
        <w:r w:rsidR="00A52FDD" w:rsidRPr="004242CC">
          <w:rPr>
            <w:rStyle w:val="Hyperlink"/>
          </w:rPr>
          <w:t>Racist bullying videos</w:t>
        </w:r>
      </w:hyperlink>
      <w:r w:rsidR="00A52FDD">
        <w:t xml:space="preserve"> with </w:t>
      </w:r>
      <w:hyperlink r:id="rId16" w:history="1">
        <w:r w:rsidR="00A52FDD" w:rsidRPr="004242CC">
          <w:rPr>
            <w:rStyle w:val="Hyperlink"/>
          </w:rPr>
          <w:t>practice guidance</w:t>
        </w:r>
      </w:hyperlink>
    </w:p>
    <w:p w14:paraId="45489A33" w14:textId="527E0FBD" w:rsidR="004242CC" w:rsidRDefault="009202B2" w:rsidP="004242CC">
      <w:pPr>
        <w:pStyle w:val="BodyText"/>
        <w:numPr>
          <w:ilvl w:val="0"/>
          <w:numId w:val="11"/>
        </w:numPr>
      </w:pPr>
      <w:hyperlink r:id="rId17" w:history="1">
        <w:r w:rsidR="004242CC" w:rsidRPr="004242CC">
          <w:rPr>
            <w:rStyle w:val="Hyperlink"/>
          </w:rPr>
          <w:t>Guides</w:t>
        </w:r>
      </w:hyperlink>
      <w:r w:rsidR="004242CC">
        <w:t xml:space="preserve"> to share with parents around cyberbullying and online safety</w:t>
      </w:r>
    </w:p>
    <w:p w14:paraId="473B6372" w14:textId="77777777" w:rsidR="00A52FDD" w:rsidRDefault="00A52FDD" w:rsidP="00A52FDD">
      <w:pPr>
        <w:rPr>
          <w:lang w:eastAsia="ja-JP"/>
        </w:rPr>
      </w:pPr>
    </w:p>
    <w:p w14:paraId="661AD252" w14:textId="6698C024" w:rsidR="00A52FDD" w:rsidRPr="00A52FDD" w:rsidRDefault="00A52FDD" w:rsidP="00A52FDD">
      <w:pPr>
        <w:rPr>
          <w:b/>
          <w:bCs/>
          <w:lang w:eastAsia="ja-JP"/>
        </w:rPr>
      </w:pPr>
      <w:r w:rsidRPr="00A52FDD">
        <w:rPr>
          <w:b/>
          <w:bCs/>
          <w:lang w:eastAsia="ja-JP"/>
        </w:rPr>
        <w:t>Optional:</w:t>
      </w:r>
    </w:p>
    <w:p w14:paraId="0D102249" w14:textId="7C2BACC3" w:rsidR="00A52FDD" w:rsidRDefault="00A52FDD" w:rsidP="00A52FDD">
      <w:pPr>
        <w:rPr>
          <w:lang w:eastAsia="ja-JP"/>
        </w:rPr>
      </w:pPr>
      <w:r>
        <w:rPr>
          <w:lang w:eastAsia="ja-JP"/>
        </w:rPr>
        <w:t xml:space="preserve">These tools are developed to support a </w:t>
      </w:r>
      <w:r w:rsidRPr="004242CC">
        <w:rPr>
          <w:u w:val="single"/>
          <w:lang w:eastAsia="ja-JP"/>
        </w:rPr>
        <w:t>whole-school approach</w:t>
      </w:r>
      <w:r>
        <w:rPr>
          <w:lang w:eastAsia="ja-JP"/>
        </w:rPr>
        <w:t xml:space="preserve"> to Bullying prevention and response. </w:t>
      </w:r>
    </w:p>
    <w:p w14:paraId="250900C9" w14:textId="77777777" w:rsidR="00191E4E" w:rsidRPr="00DB3F4A" w:rsidRDefault="009202B2" w:rsidP="00191E4E">
      <w:pPr>
        <w:pStyle w:val="BodyText"/>
        <w:numPr>
          <w:ilvl w:val="0"/>
          <w:numId w:val="15"/>
        </w:numPr>
      </w:pPr>
      <w:hyperlink r:id="rId18" w:history="1">
        <w:r w:rsidR="00191E4E" w:rsidRPr="004242CC">
          <w:rPr>
            <w:rStyle w:val="Hyperlink"/>
          </w:rPr>
          <w:t>Online policy tool</w:t>
        </w:r>
      </w:hyperlink>
      <w:r w:rsidR="00191E4E">
        <w:t xml:space="preserve"> for schools</w:t>
      </w:r>
    </w:p>
    <w:p w14:paraId="3E13BFF8" w14:textId="13D19DAD" w:rsidR="00A52FDD" w:rsidRDefault="00A52FDD" w:rsidP="00A52FDD">
      <w:pPr>
        <w:pStyle w:val="BodyText"/>
        <w:numPr>
          <w:ilvl w:val="0"/>
          <w:numId w:val="15"/>
        </w:numPr>
      </w:pPr>
      <w:r>
        <w:t xml:space="preserve">Bullying Prevention and response – presentation for </w:t>
      </w:r>
      <w:r w:rsidR="004242CC">
        <w:t xml:space="preserve">a </w:t>
      </w:r>
      <w:r>
        <w:t>Parent</w:t>
      </w:r>
      <w:r w:rsidR="004242CC">
        <w:t xml:space="preserve"> information</w:t>
      </w:r>
      <w:r>
        <w:t xml:space="preserve"> evening</w:t>
      </w:r>
    </w:p>
    <w:p w14:paraId="428B167A" w14:textId="073DC4C6" w:rsidR="00191E4E" w:rsidRPr="00DB3F4A" w:rsidRDefault="009202B2" w:rsidP="002F5C23">
      <w:pPr>
        <w:pStyle w:val="BodyText"/>
        <w:numPr>
          <w:ilvl w:val="0"/>
          <w:numId w:val="15"/>
        </w:numPr>
      </w:pPr>
      <w:hyperlink r:id="rId19" w:history="1">
        <w:r w:rsidR="00A52FDD" w:rsidRPr="007D738E">
          <w:rPr>
            <w:rStyle w:val="Hyperlink"/>
          </w:rPr>
          <w:t>Changing the physical environment to reduce bullying</w:t>
        </w:r>
      </w:hyperlink>
    </w:p>
    <w:sectPr w:rsidR="00191E4E" w:rsidRPr="00DB3F4A" w:rsidSect="00034563">
      <w:footerReference w:type="default" r:id="rId20"/>
      <w:footerReference w:type="first" r:id="rId21"/>
      <w:pgSz w:w="11900" w:h="16840"/>
      <w:pgMar w:top="851" w:right="1077" w:bottom="2552" w:left="1077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C1276" w14:textId="77777777" w:rsidR="00C37C75" w:rsidRDefault="00C37C75" w:rsidP="001D7BAF">
      <w:r>
        <w:separator/>
      </w:r>
    </w:p>
    <w:p w14:paraId="1C7D0F0A" w14:textId="77777777" w:rsidR="00C37C75" w:rsidRDefault="00C37C75"/>
  </w:endnote>
  <w:endnote w:type="continuationSeparator" w:id="0">
    <w:p w14:paraId="6D689958" w14:textId="77777777" w:rsidR="00C37C75" w:rsidRDefault="00C37C75" w:rsidP="001D7BAF">
      <w:r>
        <w:continuationSeparator/>
      </w:r>
    </w:p>
    <w:p w14:paraId="60CFA733" w14:textId="77777777" w:rsidR="00C37C75" w:rsidRDefault="00C37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BD29" w14:textId="77236C38" w:rsidR="008B0A42" w:rsidRPr="00DB04E5" w:rsidRDefault="008B0A42" w:rsidP="002932A5">
    <w:pPr>
      <w:pStyle w:val="Footer"/>
      <w:jc w:val="right"/>
      <w:rPr>
        <w:sz w:val="18"/>
        <w:szCs w:val="18"/>
      </w:rPr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7ADB0B9C" wp14:editId="40594E44">
          <wp:simplePos x="0" y="0"/>
          <wp:positionH relativeFrom="column">
            <wp:posOffset>-665018</wp:posOffset>
          </wp:positionH>
          <wp:positionV relativeFrom="paragraph">
            <wp:posOffset>-451897</wp:posOffset>
          </wp:positionV>
          <wp:extent cx="7797600" cy="52560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TION A4 Lift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34B5">
      <w:rPr>
        <w:noProof/>
        <w:color w:val="259490"/>
        <w:sz w:val="18"/>
        <w:szCs w:val="18"/>
      </w:rPr>
      <w:t>Functional Behavioural Assessment and Intervention Plan</w:t>
    </w:r>
    <w:r>
      <w:rPr>
        <w:noProof/>
        <w:color w:val="259490"/>
        <w:sz w:val="18"/>
        <w:szCs w:val="18"/>
      </w:rPr>
      <w:t xml:space="preserve"> </w:t>
    </w:r>
    <w:r w:rsidRPr="0017712E">
      <w:rPr>
        <w:noProof/>
        <w:color w:val="259490"/>
        <w:sz w:val="18"/>
        <w:szCs w:val="18"/>
      </w:rPr>
      <w:t>|</w:t>
    </w:r>
    <w:r>
      <w:rPr>
        <w:noProof/>
        <w:color w:val="259490"/>
        <w:sz w:val="18"/>
        <w:szCs w:val="18"/>
      </w:rPr>
      <w:t xml:space="preserve"> </w:t>
    </w:r>
    <w:r w:rsidRPr="0017712E">
      <w:rPr>
        <w:b/>
        <w:color w:val="259490"/>
        <w:sz w:val="18"/>
        <w:szCs w:val="18"/>
      </w:rPr>
      <w:fldChar w:fldCharType="begin"/>
    </w:r>
    <w:r w:rsidRPr="0017712E">
      <w:rPr>
        <w:b/>
        <w:color w:val="259490"/>
        <w:sz w:val="18"/>
        <w:szCs w:val="18"/>
      </w:rPr>
      <w:instrText xml:space="preserve"> PAGE   \* MERGEFORMAT </w:instrText>
    </w:r>
    <w:r w:rsidRPr="0017712E">
      <w:rPr>
        <w:b/>
        <w:color w:val="259490"/>
        <w:sz w:val="18"/>
        <w:szCs w:val="18"/>
      </w:rPr>
      <w:fldChar w:fldCharType="separate"/>
    </w:r>
    <w:r w:rsidR="00A56534">
      <w:rPr>
        <w:b/>
        <w:noProof/>
        <w:color w:val="259490"/>
        <w:sz w:val="18"/>
        <w:szCs w:val="18"/>
      </w:rPr>
      <w:t>2</w:t>
    </w:r>
    <w:r w:rsidRPr="0017712E">
      <w:rPr>
        <w:b/>
        <w:noProof/>
        <w:color w:val="259490"/>
        <w:sz w:val="18"/>
        <w:szCs w:val="18"/>
      </w:rPr>
      <w:fldChar w:fldCharType="end"/>
    </w:r>
  </w:p>
  <w:p w14:paraId="0AEA9A7A" w14:textId="77777777" w:rsidR="008B0A42" w:rsidRDefault="008B0A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D4D6" w14:textId="25D476D4" w:rsidR="008B0A42" w:rsidRDefault="00012B2A" w:rsidP="00361C8F">
    <w:pPr>
      <w:pStyle w:val="Footer"/>
      <w:tabs>
        <w:tab w:val="clear" w:pos="4320"/>
        <w:tab w:val="clear" w:pos="8640"/>
        <w:tab w:val="left" w:pos="7080"/>
      </w:tabs>
    </w:pPr>
    <w:r>
      <w:rPr>
        <w:noProof/>
        <w:lang w:eastAsia="en-AU"/>
      </w:rPr>
      <w:drawing>
        <wp:anchor distT="0" distB="0" distL="114300" distR="114300" simplePos="0" relativeHeight="251660800" behindDoc="1" locked="0" layoutInCell="0" allowOverlap="1" wp14:anchorId="62DF6F11" wp14:editId="30B4C707">
          <wp:simplePos x="0" y="0"/>
          <wp:positionH relativeFrom="page">
            <wp:posOffset>9525</wp:posOffset>
          </wp:positionH>
          <wp:positionV relativeFrom="page">
            <wp:posOffset>9245600</wp:posOffset>
          </wp:positionV>
          <wp:extent cx="7543800" cy="1433195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3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0A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17E5" w14:textId="77777777" w:rsidR="00C37C75" w:rsidRDefault="00C37C75" w:rsidP="001D7BAF">
      <w:r>
        <w:separator/>
      </w:r>
    </w:p>
    <w:p w14:paraId="0D059BEA" w14:textId="77777777" w:rsidR="00C37C75" w:rsidRDefault="00C37C75"/>
  </w:footnote>
  <w:footnote w:type="continuationSeparator" w:id="0">
    <w:p w14:paraId="136A591A" w14:textId="77777777" w:rsidR="00C37C75" w:rsidRDefault="00C37C75" w:rsidP="001D7BAF">
      <w:r>
        <w:continuationSeparator/>
      </w:r>
    </w:p>
    <w:p w14:paraId="71E8FEDA" w14:textId="77777777" w:rsidR="00C37C75" w:rsidRDefault="00C37C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2A5A"/>
    <w:multiLevelType w:val="hybridMultilevel"/>
    <w:tmpl w:val="FD926490"/>
    <w:lvl w:ilvl="0" w:tplc="FCBAFE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4241"/>
    <w:multiLevelType w:val="hybridMultilevel"/>
    <w:tmpl w:val="D5C44FAA"/>
    <w:lvl w:ilvl="0" w:tplc="FCBAFE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10FB1"/>
    <w:multiLevelType w:val="hybridMultilevel"/>
    <w:tmpl w:val="64E64088"/>
    <w:lvl w:ilvl="0" w:tplc="FCBAFE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30920F62"/>
    <w:multiLevelType w:val="hybridMultilevel"/>
    <w:tmpl w:val="CFEC40F0"/>
    <w:lvl w:ilvl="0" w:tplc="FCBAFE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004BD"/>
    <w:multiLevelType w:val="hybridMultilevel"/>
    <w:tmpl w:val="DA6AA50E"/>
    <w:lvl w:ilvl="0" w:tplc="FCBAFE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134F6"/>
    <w:multiLevelType w:val="hybridMultilevel"/>
    <w:tmpl w:val="E8CA2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8444C"/>
    <w:multiLevelType w:val="hybridMultilevel"/>
    <w:tmpl w:val="BC52328A"/>
    <w:lvl w:ilvl="0" w:tplc="FCBAFE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D39FA"/>
    <w:multiLevelType w:val="hybridMultilevel"/>
    <w:tmpl w:val="B5923FE4"/>
    <w:lvl w:ilvl="0" w:tplc="FCBAFE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29521E"/>
    <w:multiLevelType w:val="hybridMultilevel"/>
    <w:tmpl w:val="F0B26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4"/>
    <w:lvlOverride w:ilvl="0">
      <w:startOverride w:val="120"/>
    </w:lvlOverride>
  </w:num>
  <w:num w:numId="5">
    <w:abstractNumId w:val="9"/>
  </w:num>
  <w:num w:numId="6">
    <w:abstractNumId w:val="0"/>
  </w:num>
  <w:num w:numId="7">
    <w:abstractNumId w:val="8"/>
  </w:num>
  <w:num w:numId="8">
    <w:abstractNumId w:val="8"/>
  </w:num>
  <w:num w:numId="9">
    <w:abstractNumId w:val="13"/>
  </w:num>
  <w:num w:numId="10">
    <w:abstractNumId w:val="11"/>
  </w:num>
  <w:num w:numId="11">
    <w:abstractNumId w:val="10"/>
  </w:num>
  <w:num w:numId="12">
    <w:abstractNumId w:val="3"/>
  </w:num>
  <w:num w:numId="13">
    <w:abstractNumId w:val="7"/>
  </w:num>
  <w:num w:numId="14">
    <w:abstractNumId w:val="1"/>
  </w:num>
  <w:num w:numId="15">
    <w:abstractNumId w:val="2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12B2A"/>
    <w:rsid w:val="000233CA"/>
    <w:rsid w:val="00025A44"/>
    <w:rsid w:val="00027986"/>
    <w:rsid w:val="00034563"/>
    <w:rsid w:val="00035779"/>
    <w:rsid w:val="000411A5"/>
    <w:rsid w:val="00041F37"/>
    <w:rsid w:val="00090AE9"/>
    <w:rsid w:val="000A3B1D"/>
    <w:rsid w:val="000C13F2"/>
    <w:rsid w:val="000C31C3"/>
    <w:rsid w:val="000C7E89"/>
    <w:rsid w:val="000E53A6"/>
    <w:rsid w:val="000F359B"/>
    <w:rsid w:val="001110CF"/>
    <w:rsid w:val="001159E9"/>
    <w:rsid w:val="00122382"/>
    <w:rsid w:val="00123FA1"/>
    <w:rsid w:val="001350CF"/>
    <w:rsid w:val="00142FD2"/>
    <w:rsid w:val="00147C65"/>
    <w:rsid w:val="00160924"/>
    <w:rsid w:val="00171B8E"/>
    <w:rsid w:val="00175DBC"/>
    <w:rsid w:val="0017712E"/>
    <w:rsid w:val="00191E4E"/>
    <w:rsid w:val="001A139B"/>
    <w:rsid w:val="001A4017"/>
    <w:rsid w:val="001D7BAF"/>
    <w:rsid w:val="001F4A58"/>
    <w:rsid w:val="00207E54"/>
    <w:rsid w:val="00256E71"/>
    <w:rsid w:val="00273E58"/>
    <w:rsid w:val="00276F32"/>
    <w:rsid w:val="0027771E"/>
    <w:rsid w:val="002859C4"/>
    <w:rsid w:val="002932A5"/>
    <w:rsid w:val="00296119"/>
    <w:rsid w:val="002978CD"/>
    <w:rsid w:val="002D2538"/>
    <w:rsid w:val="002D7B36"/>
    <w:rsid w:val="00310159"/>
    <w:rsid w:val="00325410"/>
    <w:rsid w:val="003342BE"/>
    <w:rsid w:val="00335019"/>
    <w:rsid w:val="003372AA"/>
    <w:rsid w:val="003531EC"/>
    <w:rsid w:val="00361C8F"/>
    <w:rsid w:val="00380AD2"/>
    <w:rsid w:val="003A4288"/>
    <w:rsid w:val="003E27B4"/>
    <w:rsid w:val="00405D26"/>
    <w:rsid w:val="004242CC"/>
    <w:rsid w:val="004664AE"/>
    <w:rsid w:val="00470C4A"/>
    <w:rsid w:val="00491AEC"/>
    <w:rsid w:val="004947DC"/>
    <w:rsid w:val="004A1A78"/>
    <w:rsid w:val="004A2887"/>
    <w:rsid w:val="004B046F"/>
    <w:rsid w:val="004B0629"/>
    <w:rsid w:val="004B0836"/>
    <w:rsid w:val="004B5EB9"/>
    <w:rsid w:val="004C347B"/>
    <w:rsid w:val="004C5C26"/>
    <w:rsid w:val="004C67FB"/>
    <w:rsid w:val="004F0726"/>
    <w:rsid w:val="005032CB"/>
    <w:rsid w:val="00503D31"/>
    <w:rsid w:val="00516914"/>
    <w:rsid w:val="00521084"/>
    <w:rsid w:val="0053311D"/>
    <w:rsid w:val="00540C98"/>
    <w:rsid w:val="005630DA"/>
    <w:rsid w:val="005660A7"/>
    <w:rsid w:val="005740C8"/>
    <w:rsid w:val="00590DB9"/>
    <w:rsid w:val="005A542B"/>
    <w:rsid w:val="005C255C"/>
    <w:rsid w:val="005E46D4"/>
    <w:rsid w:val="0061359F"/>
    <w:rsid w:val="00621F4E"/>
    <w:rsid w:val="00634D54"/>
    <w:rsid w:val="00647D25"/>
    <w:rsid w:val="006706E8"/>
    <w:rsid w:val="00681BC9"/>
    <w:rsid w:val="00684251"/>
    <w:rsid w:val="006B141F"/>
    <w:rsid w:val="006B5516"/>
    <w:rsid w:val="006D19E0"/>
    <w:rsid w:val="006D1CC3"/>
    <w:rsid w:val="00710232"/>
    <w:rsid w:val="0071192E"/>
    <w:rsid w:val="00722605"/>
    <w:rsid w:val="00722FF8"/>
    <w:rsid w:val="00766C94"/>
    <w:rsid w:val="0077180F"/>
    <w:rsid w:val="0078140A"/>
    <w:rsid w:val="00783C20"/>
    <w:rsid w:val="007B5D83"/>
    <w:rsid w:val="007E42FE"/>
    <w:rsid w:val="007E7CFF"/>
    <w:rsid w:val="00811421"/>
    <w:rsid w:val="008374DD"/>
    <w:rsid w:val="00852E20"/>
    <w:rsid w:val="00860A37"/>
    <w:rsid w:val="00872E96"/>
    <w:rsid w:val="00873638"/>
    <w:rsid w:val="008913B6"/>
    <w:rsid w:val="008B0A42"/>
    <w:rsid w:val="008D0B79"/>
    <w:rsid w:val="008D1EED"/>
    <w:rsid w:val="008D3BB0"/>
    <w:rsid w:val="008E471C"/>
    <w:rsid w:val="008E58D4"/>
    <w:rsid w:val="009202B2"/>
    <w:rsid w:val="00925FDC"/>
    <w:rsid w:val="0093755B"/>
    <w:rsid w:val="00940F7E"/>
    <w:rsid w:val="009549DF"/>
    <w:rsid w:val="009662AA"/>
    <w:rsid w:val="00971C47"/>
    <w:rsid w:val="009B678A"/>
    <w:rsid w:val="009B7115"/>
    <w:rsid w:val="009C5CFE"/>
    <w:rsid w:val="009D0523"/>
    <w:rsid w:val="00A05C1B"/>
    <w:rsid w:val="00A27328"/>
    <w:rsid w:val="00A52FDD"/>
    <w:rsid w:val="00A54F2E"/>
    <w:rsid w:val="00A56534"/>
    <w:rsid w:val="00A7454B"/>
    <w:rsid w:val="00A7711B"/>
    <w:rsid w:val="00A90FC4"/>
    <w:rsid w:val="00AA5F29"/>
    <w:rsid w:val="00AD1ED6"/>
    <w:rsid w:val="00AF1207"/>
    <w:rsid w:val="00B027D9"/>
    <w:rsid w:val="00B11B4F"/>
    <w:rsid w:val="00B22DA1"/>
    <w:rsid w:val="00B351F9"/>
    <w:rsid w:val="00B547FB"/>
    <w:rsid w:val="00B63EC4"/>
    <w:rsid w:val="00B7745D"/>
    <w:rsid w:val="00B8426A"/>
    <w:rsid w:val="00BD36DE"/>
    <w:rsid w:val="00BF050E"/>
    <w:rsid w:val="00C02555"/>
    <w:rsid w:val="00C027AA"/>
    <w:rsid w:val="00C0497D"/>
    <w:rsid w:val="00C10D11"/>
    <w:rsid w:val="00C33395"/>
    <w:rsid w:val="00C37C75"/>
    <w:rsid w:val="00C54BFA"/>
    <w:rsid w:val="00C845C9"/>
    <w:rsid w:val="00CA5F2B"/>
    <w:rsid w:val="00CB2888"/>
    <w:rsid w:val="00CD2526"/>
    <w:rsid w:val="00CD5851"/>
    <w:rsid w:val="00CF7553"/>
    <w:rsid w:val="00CF7FE5"/>
    <w:rsid w:val="00D02323"/>
    <w:rsid w:val="00D06522"/>
    <w:rsid w:val="00D30519"/>
    <w:rsid w:val="00D51A19"/>
    <w:rsid w:val="00D62ECB"/>
    <w:rsid w:val="00D86D87"/>
    <w:rsid w:val="00DA48B8"/>
    <w:rsid w:val="00DB04E5"/>
    <w:rsid w:val="00DB34B5"/>
    <w:rsid w:val="00DB3F4A"/>
    <w:rsid w:val="00DD6226"/>
    <w:rsid w:val="00DD7DB5"/>
    <w:rsid w:val="00DF0A16"/>
    <w:rsid w:val="00DF32F9"/>
    <w:rsid w:val="00E1203E"/>
    <w:rsid w:val="00E12DF8"/>
    <w:rsid w:val="00E50C9B"/>
    <w:rsid w:val="00E623F8"/>
    <w:rsid w:val="00E65EE8"/>
    <w:rsid w:val="00E6680D"/>
    <w:rsid w:val="00EB15AA"/>
    <w:rsid w:val="00ED1443"/>
    <w:rsid w:val="00ED1E42"/>
    <w:rsid w:val="00F01BB0"/>
    <w:rsid w:val="00F13206"/>
    <w:rsid w:val="00F14506"/>
    <w:rsid w:val="00F2268D"/>
    <w:rsid w:val="00F5018A"/>
    <w:rsid w:val="00F6307F"/>
    <w:rsid w:val="00F67F5C"/>
    <w:rsid w:val="00F87A9E"/>
    <w:rsid w:val="00FB23E5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359B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405D26"/>
    <w:pPr>
      <w:keepNext/>
      <w:spacing w:after="240"/>
      <w:outlineLvl w:val="0"/>
    </w:pPr>
    <w:rPr>
      <w:rFonts w:ascii="Calibri" w:eastAsia="Times New Roman" w:hAnsi="Calibri" w:cs="Calibri"/>
      <w:bCs/>
      <w:color w:val="259490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311D"/>
    <w:pPr>
      <w:keepNext/>
      <w:spacing w:before="240"/>
      <w:outlineLvl w:val="4"/>
    </w:pPr>
    <w:rPr>
      <w:rFonts w:ascii="Calibri" w:eastAsia="Times New Roman" w:hAnsi="Calibri" w:cs="Calibri"/>
      <w:bCs/>
      <w:color w:val="259490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0F359B"/>
    <w:rPr>
      <w:rFonts w:eastAsia="Times New Roman" w:cs="Calibri"/>
      <w:bCs/>
      <w:color w:val="259490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3311D"/>
    <w:rPr>
      <w:rFonts w:eastAsia="Times New Roman" w:cs="Calibri"/>
      <w:bCs/>
      <w:color w:val="259490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A4017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25949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A4017"/>
    <w:rPr>
      <w:rFonts w:eastAsia="Times New Roman" w:cs="Times New Roman"/>
      <w:bCs/>
      <w:color w:val="259490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012B2A"/>
    <w:rPr>
      <w:b/>
      <w:color w:val="259490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ascii="Calibri" w:eastAsia="Times New Roman" w:hAnsi="Calibri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qFormat/>
    <w:rsid w:val="000F359B"/>
    <w:pPr>
      <w:widowControl w:val="0"/>
      <w:autoSpaceDE w:val="0"/>
      <w:autoSpaceDN w:val="0"/>
      <w:spacing w:before="145" w:after="0" w:line="240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0F359B"/>
    <w:rPr>
      <w:rFonts w:eastAsia="Calibri Light" w:cs="Calibri Light"/>
      <w:sz w:val="22"/>
      <w:szCs w:val="21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2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4q03srDN8l0" TargetMode="External"/><Relationship Id="rId18" Type="http://schemas.openxmlformats.org/officeDocument/2006/relationships/hyperlink" Target="https://edi.sa.edu.au/supporting-children/behaviour-and-attendance/online-policy-tool-for-schools/online-policy-tool" TargetMode="Externa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www.plink.sa.edu.au/pages/description.jsf?menuId=1108" TargetMode="External"/><Relationship Id="rId17" Type="http://schemas.openxmlformats.org/officeDocument/2006/relationships/hyperlink" Target="https://www.education.sa.gov.au/schools-and-educators/health-safety-and-wellbeing/bullying-prevention-educator-tools-and-resour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ducation.sa.gov.au/sites/default/files/racist-bullying-teacher-guidance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link.sa.edu.au/pages/description.jsf?menuId=110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I1eXazGxrT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ducation.sa.gov.au/doc/responding-online-safety-incidents-south-australian-schools" TargetMode="External"/><Relationship Id="rId19" Type="http://schemas.openxmlformats.org/officeDocument/2006/relationships/hyperlink" Target="https://www.education.sa.gov.au/sites/default/files/protective-physical-environments-that-reduce-bullying-a3-placemat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edi.sa.edu.au/supporting-children/behaviour-and-attendance/bullying/bullying-prevention-requirements" TargetMode="External"/><Relationship Id="rId14" Type="http://schemas.openxmlformats.org/officeDocument/2006/relationships/hyperlink" Target="https://www.education.sa.gov.au/sites/default/files/diversity-and-inclusion-teacher-guide.pdf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metadata xmlns="http://www.objective.com/ecm/document/metadata/D257099907BF4AFDAA2E1AD3064833F5" version="1.0.0">
  <systemFields>
    <field name="Objective-Id">
      <value order="0">A5945987</value>
    </field>
    <field name="Objective-Title">
      <value order="0">education-policy-template (A5687446)_jan 2020</value>
    </field>
    <field name="Objective-Description">
      <value order="0"/>
    </field>
    <field name="Objective-CreationStamp">
      <value order="0">2020-01-22T23:22:27Z</value>
    </field>
    <field name="Objective-IsApproved">
      <value order="0">false</value>
    </field>
    <field name="Objective-IsPublished">
      <value order="0">true</value>
    </field>
    <field name="Objective-DatePublished">
      <value order="0">2020-01-23T01:34:10Z</value>
    </field>
    <field name="Objective-ModificationStamp">
      <value order="0">2020-01-23T01:34:10Z</value>
    </field>
    <field name="Objective-Owner">
      <value order="0">Christina Loprete</value>
    </field>
    <field name="Objective-Path">
      <value order="0">Objective Global Folder:Department for Education:STRATEGIC MANAGEMENT:Policy:Customer Services and Business Support - Policy Development:Customer Services and Business Support - Policy Approval Documents:Education Policy Approvals - Minor Edits - 2020:Departmental operational policy framework</value>
    </field>
    <field name="Objective-Parent">
      <value order="0">Departmental operational policy framework</value>
    </field>
    <field name="Objective-State">
      <value order="0">Published</value>
    </field>
    <field name="Objective-VersionId">
      <value order="0">vA6900804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qA406737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kA424</value>
      </field>
      <field name="Objective-Document Type">
        <value order="0">eobjA44</value>
      </field>
      <field name="Objective-Loose Document in Transit to">
        <value order="0"/>
      </field>
      <field name="Objective-Description - Abstract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53CB5C9-0793-4027-9DC8-1585DD36C7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&lt;the title should accurately reflect the content &gt;</vt:lpstr>
    </vt:vector>
  </TitlesOfParts>
  <Manager>James.Dyson3@sa.gov.au</Manager>
  <Company>DECS</Company>
  <LinksUpToDate>false</LinksUpToDate>
  <CharactersWithSpaces>2662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&lt;the title should accurately reflect the content &gt;</dc:title>
  <dc:subject>&lt;a brief description of the document contents&gt;</dc:subject>
  <dc:creator>&lt;insert author name&gt;</dc:creator>
  <cp:keywords>&lt;words that the customer may use to search for the document&gt;</cp:keywords>
  <cp:lastModifiedBy>De L'Amour, Lydia (Engagement and Wellbeing Projects)</cp:lastModifiedBy>
  <cp:revision>6</cp:revision>
  <dcterms:created xsi:type="dcterms:W3CDTF">2022-06-24T07:02:00Z</dcterms:created>
  <dcterms:modified xsi:type="dcterms:W3CDTF">2022-06-26T22:56:00Z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A5945987</vt:lpwstr>
  </property>
  <property fmtid="{D5CDD505-2E9C-101B-9397-08002B2CF9AE}" pid="4" name="Objective-Title">
    <vt:lpwstr>education-policy-template (A5687446)_jan 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2020-01-23T01:34:10Z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2020-01-23T01:34:10Z</vt:filetime>
  </property>
  <property fmtid="{D5CDD505-2E9C-101B-9397-08002B2CF9AE}" pid="10" name="Objective-ModificationStamp">
    <vt:filetime>2020-01-23T01:34:11Z</vt:filetime>
  </property>
  <property fmtid="{D5CDD505-2E9C-101B-9397-08002B2CF9AE}" pid="11" name="Objective-Owner">
    <vt:lpwstr>Christina Loprete</vt:lpwstr>
  </property>
  <property fmtid="{D5CDD505-2E9C-101B-9397-08002B2CF9AE}" pid="12" name="Objective-Path">
    <vt:lpwstr>Objective Global Folder:Department for Education:STRATEGIC MANAGEMENT:Policy:Customer Services and Business Support - Policy Development:Customer Services and Business Support - Policy Approval Documents:Education Policy Approvals - Minor Edits - 2020:Dep</vt:lpwstr>
  </property>
  <property fmtid="{D5CDD505-2E9C-101B-9397-08002B2CF9AE}" pid="13" name="Objective-Parent">
    <vt:lpwstr>Departmental operational policy framework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vA6900804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DE20/00533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kA424</vt:lpwstr>
  </property>
  <property fmtid="{D5CDD505-2E9C-101B-9397-08002B2CF9AE}" pid="23" name="Objective-Document Type">
    <vt:lpwstr>eobjA44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CUSTOMER AND INFORMATION SERVICES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Procedure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</Properties>
</file>