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6" w:type="dxa"/>
        <w:tblInd w:w="-5" w:type="dxa"/>
        <w:tblBorders>
          <w:top w:val="single" w:sz="8" w:space="0" w:color="339999"/>
          <w:left w:val="none" w:sz="0" w:space="0" w:color="auto"/>
          <w:bottom w:val="single" w:sz="8" w:space="0" w:color="3399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681"/>
        <w:tblLook w:val="04A0" w:firstRow="1" w:lastRow="0" w:firstColumn="1" w:lastColumn="0" w:noHBand="0" w:noVBand="1"/>
      </w:tblPr>
      <w:tblGrid>
        <w:gridCol w:w="9786"/>
      </w:tblGrid>
      <w:tr w:rsidR="00544142" w:rsidRPr="00544142" w14:paraId="4A7C0821" w14:textId="77777777" w:rsidTr="001B0A57">
        <w:tc>
          <w:tcPr>
            <w:tcW w:w="9786" w:type="dxa"/>
            <w:shd w:val="clear" w:color="auto" w:fill="007681"/>
            <w:vAlign w:val="center"/>
          </w:tcPr>
          <w:p w14:paraId="43E8867B" w14:textId="4330B9B6" w:rsidR="00544142" w:rsidRPr="00544142" w:rsidRDefault="007034BD" w:rsidP="00544142">
            <w:pPr>
              <w:pStyle w:val="Heading1"/>
              <w:spacing w:after="12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School staff induction c</w:t>
            </w:r>
            <w:r w:rsidR="00544142">
              <w:rPr>
                <w:rFonts w:asciiTheme="majorHAnsi" w:hAnsiTheme="majorHAnsi" w:cstheme="majorHAnsi"/>
                <w:color w:val="FFFFFF" w:themeColor="background1"/>
              </w:rPr>
              <w:t>hecklist</w:t>
            </w:r>
            <w:r w:rsidR="00945586">
              <w:rPr>
                <w:rFonts w:asciiTheme="majorHAnsi" w:hAnsiTheme="majorHAnsi" w:cstheme="majorHAnsi"/>
                <w:color w:val="FFFFFF" w:themeColor="background1"/>
              </w:rPr>
              <w:t xml:space="preserve">: </w:t>
            </w:r>
            <w:r w:rsidR="00A470D9">
              <w:rPr>
                <w:rFonts w:asciiTheme="majorHAnsi" w:hAnsiTheme="majorHAnsi" w:cstheme="majorHAnsi"/>
                <w:color w:val="FFFFFF" w:themeColor="background1"/>
              </w:rPr>
              <w:t xml:space="preserve">student behaviour including 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bullying </w:t>
            </w:r>
            <w:r w:rsidR="00A470D9">
              <w:rPr>
                <w:rFonts w:asciiTheme="majorHAnsi" w:hAnsiTheme="majorHAnsi" w:cstheme="majorHAnsi"/>
                <w:color w:val="FFFFFF" w:themeColor="background1"/>
              </w:rPr>
              <w:t>and violence</w:t>
            </w:r>
          </w:p>
        </w:tc>
      </w:tr>
    </w:tbl>
    <w:p w14:paraId="1D4AAC90" w14:textId="221C83BC" w:rsidR="008E739B" w:rsidRDefault="003C470B" w:rsidP="002D7947">
      <w:pPr>
        <w:pStyle w:val="Heading5"/>
        <w:spacing w:before="120"/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</w:pPr>
      <w:r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School staff</w:t>
      </w:r>
      <w:r w:rsidR="002D7947"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 play a vital role in supporting student learning, wellbeing, health needs and behaviour. Use this checklist of </w:t>
      </w:r>
      <w:r w:rsidR="007034BD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department resources and </w:t>
      </w:r>
      <w:proofErr w:type="gramStart"/>
      <w:r w:rsidR="002D7947"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Plink</w:t>
      </w:r>
      <w:proofErr w:type="gramEnd"/>
      <w:r w:rsidR="002D7947"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 online training modules to help you build your skills to support students at risk and manage incidents like bullying. </w:t>
      </w:r>
      <w:r w:rsidR="001B0A57" w:rsidRPr="00204A17">
        <w:rPr>
          <w:rStyle w:val="Emphasis"/>
          <w:rFonts w:asciiTheme="majorHAnsi" w:hAnsiTheme="majorHAnsi" w:cstheme="majorHAnsi"/>
          <w:color w:val="auto"/>
          <w:sz w:val="22"/>
          <w:szCs w:val="22"/>
        </w:rPr>
        <w:t>Tick them off as you go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.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681"/>
        <w:tblLook w:val="04A0" w:firstRow="1" w:lastRow="0" w:firstColumn="1" w:lastColumn="0" w:noHBand="0" w:noVBand="1"/>
      </w:tblPr>
      <w:tblGrid>
        <w:gridCol w:w="1848"/>
        <w:gridCol w:w="7938"/>
      </w:tblGrid>
      <w:tr w:rsidR="00A56227" w:rsidRPr="00A56227" w14:paraId="0A3BACB0" w14:textId="77777777" w:rsidTr="00A56227">
        <w:tc>
          <w:tcPr>
            <w:tcW w:w="1848" w:type="dxa"/>
            <w:shd w:val="clear" w:color="auto" w:fill="007681"/>
          </w:tcPr>
          <w:p w14:paraId="4482556E" w14:textId="47B67234" w:rsidR="00F26C3F" w:rsidRPr="00A56227" w:rsidRDefault="00190FE2" w:rsidP="000C25B1">
            <w:pPr>
              <w:spacing w:line="240" w:lineRule="auto"/>
              <w:ind w:left="42"/>
              <w:rPr>
                <w:rFonts w:asciiTheme="majorHAnsi" w:hAnsiTheme="majorHAnsi" w:cstheme="majorHAnsi"/>
                <w:color w:val="FFFFFF" w:themeColor="background1"/>
                <w:sz w:val="26"/>
                <w:szCs w:val="26"/>
              </w:rPr>
            </w:pPr>
            <w:r w:rsidRPr="00A56227">
              <w:rPr>
                <w:rStyle w:val="Emphasis"/>
                <w:rFonts w:asciiTheme="majorHAnsi" w:hAnsiTheme="majorHAnsi" w:cstheme="majorHAnsi"/>
                <w:color w:val="FFFFFF" w:themeColor="background1"/>
                <w:sz w:val="26"/>
                <w:szCs w:val="26"/>
              </w:rPr>
              <w:t>Start</w:t>
            </w:r>
            <w:r w:rsidR="000C25B1" w:rsidRPr="00A56227">
              <w:rPr>
                <w:rStyle w:val="Emphasis"/>
                <w:rFonts w:asciiTheme="majorHAnsi" w:hAnsiTheme="majorHAnsi" w:cstheme="majorHAnsi"/>
                <w:color w:val="FFFFFF" w:themeColor="background1"/>
                <w:sz w:val="26"/>
                <w:szCs w:val="26"/>
              </w:rPr>
              <w:t xml:space="preserve"> </w:t>
            </w:r>
            <w:r w:rsidRPr="00A56227">
              <w:rPr>
                <w:rStyle w:val="Emphasis"/>
                <w:rFonts w:asciiTheme="majorHAnsi" w:hAnsiTheme="majorHAnsi" w:cstheme="majorHAnsi"/>
                <w:color w:val="FFFFFF" w:themeColor="background1"/>
                <w:sz w:val="26"/>
                <w:szCs w:val="26"/>
              </w:rPr>
              <w:t>here</w:t>
            </w:r>
          </w:p>
        </w:tc>
        <w:tc>
          <w:tcPr>
            <w:tcW w:w="7938" w:type="dxa"/>
            <w:shd w:val="clear" w:color="auto" w:fill="007681"/>
            <w:vAlign w:val="center"/>
          </w:tcPr>
          <w:p w14:paraId="1101B9A5" w14:textId="0A1C3412" w:rsidR="00F26C3F" w:rsidRPr="00A56227" w:rsidRDefault="006033D7" w:rsidP="00544142">
            <w:pPr>
              <w:spacing w:line="240" w:lineRule="auto"/>
              <w:rPr>
                <w:rFonts w:asciiTheme="majorHAnsi" w:hAnsiTheme="majorHAnsi" w:cstheme="majorHAnsi"/>
                <w:color w:val="FFFFFF" w:themeColor="background1"/>
              </w:rPr>
            </w:pPr>
            <w:r w:rsidRPr="00A56227">
              <w:rPr>
                <w:rFonts w:asciiTheme="majorHAnsi" w:hAnsiTheme="majorHAnsi" w:cstheme="majorHAnsi"/>
                <w:color w:val="FFFFFF" w:themeColor="background1"/>
              </w:rPr>
              <w:t>Talk to your line manager about your school’s approach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 and where to find your</w:t>
            </w:r>
            <w:r w:rsidR="00544142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 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>B</w:t>
            </w:r>
            <w:r w:rsidR="00F26C3F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ehaviour 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>S</w:t>
            </w:r>
            <w:r w:rsidR="00F26C3F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upport 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>P</w:t>
            </w:r>
            <w:r w:rsidR="00F26C3F" w:rsidRPr="00A56227">
              <w:rPr>
                <w:rFonts w:asciiTheme="majorHAnsi" w:hAnsiTheme="majorHAnsi" w:cstheme="majorHAnsi"/>
                <w:color w:val="FFFFFF" w:themeColor="background1"/>
              </w:rPr>
              <w:t>olicy</w:t>
            </w:r>
            <w:r w:rsidR="00190FE2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 and Bullying 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>P</w:t>
            </w:r>
            <w:r w:rsidR="00190FE2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revention </w:t>
            </w:r>
            <w:r w:rsidR="00204A17" w:rsidRPr="00A56227">
              <w:rPr>
                <w:rFonts w:asciiTheme="majorHAnsi" w:hAnsiTheme="majorHAnsi" w:cstheme="majorHAnsi"/>
                <w:color w:val="FFFFFF" w:themeColor="background1"/>
              </w:rPr>
              <w:t>P</w:t>
            </w:r>
            <w:r w:rsidR="00190FE2" w:rsidRPr="00A56227">
              <w:rPr>
                <w:rFonts w:asciiTheme="majorHAnsi" w:hAnsiTheme="majorHAnsi" w:cstheme="majorHAnsi"/>
                <w:color w:val="FFFFFF" w:themeColor="background1"/>
              </w:rPr>
              <w:t xml:space="preserve">olicy </w:t>
            </w:r>
            <w:r w:rsidR="00544142" w:rsidRPr="00A56227">
              <w:rPr>
                <w:rFonts w:asciiTheme="majorHAnsi" w:hAnsiTheme="majorHAnsi" w:cstheme="majorHAnsi"/>
                <w:color w:val="FFFFFF" w:themeColor="background1"/>
              </w:rPr>
              <w:t>on your school’s website.</w:t>
            </w:r>
          </w:p>
        </w:tc>
      </w:tr>
    </w:tbl>
    <w:p w14:paraId="6D526EF8" w14:textId="377D7753" w:rsidR="0037521C" w:rsidRPr="00D115F4" w:rsidRDefault="0037521C" w:rsidP="0037521C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Policies and procedures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371"/>
        <w:gridCol w:w="567"/>
      </w:tblGrid>
      <w:tr w:rsidR="008431F5" w:rsidRPr="00F26C3F" w14:paraId="2A80D39A" w14:textId="77777777" w:rsidTr="00451B45">
        <w:tc>
          <w:tcPr>
            <w:tcW w:w="1848" w:type="dxa"/>
          </w:tcPr>
          <w:p w14:paraId="0496A52C" w14:textId="77777777" w:rsidR="008431F5" w:rsidRPr="00F26C3F" w:rsidRDefault="008431F5" w:rsidP="00451B45">
            <w:pPr>
              <w:spacing w:beforeLines="60" w:before="144" w:afterLines="60" w:after="144"/>
              <w:ind w:left="-100"/>
              <w:rPr>
                <w:rFonts w:asciiTheme="majorHAnsi" w:hAnsiTheme="majorHAnsi" w:cstheme="majorHAnsi"/>
              </w:rPr>
            </w:pPr>
            <w:r w:rsidRPr="00CE75C1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B4284D4" wp14:editId="2354A8FB">
                  <wp:extent cx="1036320" cy="631190"/>
                  <wp:effectExtent l="0" t="0" r="0" b="0"/>
                  <wp:docPr id="1632040189" name="Picture 1" descr="A blue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040189" name="Picture 1" descr="A blue and white logo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24B37E4" w14:textId="77777777" w:rsidR="008431F5" w:rsidRDefault="008431F5" w:rsidP="00451B45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bCs/>
              </w:rPr>
            </w:pPr>
            <w:hyperlink r:id="rId10" w:history="1">
              <w:r w:rsidRPr="0037521C">
                <w:rPr>
                  <w:rStyle w:val="Hyperlink"/>
                  <w:rFonts w:asciiTheme="majorHAnsi" w:hAnsiTheme="majorHAnsi" w:cstheme="majorHAnsi"/>
                  <w:b/>
                  <w:bCs/>
                </w:rPr>
                <w:t>Bullying prevention requirements</w:t>
              </w:r>
            </w:hyperlink>
          </w:p>
          <w:p w14:paraId="3AABF46E" w14:textId="77777777" w:rsidR="008431F5" w:rsidRPr="00A028E4" w:rsidRDefault="008431F5" w:rsidP="00451B45">
            <w:pPr>
              <w:spacing w:beforeLines="60" w:before="144" w:afterLines="60" w:after="144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Pr="0037521C">
              <w:rPr>
                <w:rFonts w:asciiTheme="majorHAnsi" w:hAnsiTheme="majorHAnsi" w:cstheme="majorHAnsi"/>
                <w:sz w:val="18"/>
                <w:szCs w:val="18"/>
              </w:rPr>
              <w:t xml:space="preserve">nformation 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recommended </w:t>
            </w:r>
            <w:r w:rsidRPr="0037521C">
              <w:rPr>
                <w:rFonts w:asciiTheme="majorHAnsi" w:hAnsiTheme="majorHAnsi" w:cstheme="majorHAnsi"/>
                <w:sz w:val="18"/>
                <w:szCs w:val="18"/>
              </w:rPr>
              <w:t xml:space="preserve">resources on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overarching </w:t>
            </w:r>
            <w:r w:rsidRPr="0037521C">
              <w:rPr>
                <w:rFonts w:asciiTheme="majorHAnsi" w:hAnsiTheme="majorHAnsi" w:cstheme="majorHAnsi"/>
                <w:sz w:val="18"/>
                <w:szCs w:val="18"/>
              </w:rPr>
              <w:t>policies, reporting and resolution processes, definitions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37521C">
              <w:rPr>
                <w:rFonts w:asciiTheme="majorHAnsi" w:hAnsiTheme="majorHAnsi" w:cstheme="majorHAnsi"/>
                <w:sz w:val="18"/>
                <w:szCs w:val="18"/>
              </w:rPr>
              <w:t>and examples of bullying, harassment, discrimination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14:paraId="71CCE830" w14:textId="77777777" w:rsidR="008431F5" w:rsidRDefault="008431F5" w:rsidP="00451B45">
            <w:pPr>
              <w:spacing w:beforeLines="60" w:before="144" w:afterLines="60" w:after="144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</w:p>
          <w:p w14:paraId="5CF47D89" w14:textId="77777777" w:rsidR="008431F5" w:rsidRPr="00204A17" w:rsidRDefault="008431F5" w:rsidP="00451B45">
            <w:pPr>
              <w:spacing w:beforeLines="60" w:before="144" w:afterLines="60" w:after="144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  <w:tr w:rsidR="0037521C" w:rsidRPr="00F26C3F" w14:paraId="18004A77" w14:textId="77777777" w:rsidTr="008431F5">
        <w:tc>
          <w:tcPr>
            <w:tcW w:w="1848" w:type="dxa"/>
          </w:tcPr>
          <w:p w14:paraId="0E7816DC" w14:textId="292ADEA0" w:rsidR="0037521C" w:rsidRPr="00F26C3F" w:rsidRDefault="00A56227" w:rsidP="008431F5">
            <w:pPr>
              <w:spacing w:beforeLines="60" w:before="144" w:afterLines="60" w:after="144"/>
              <w:ind w:left="-100"/>
              <w:rPr>
                <w:rFonts w:asciiTheme="majorHAnsi" w:hAnsiTheme="majorHAnsi" w:cstheme="majorHAnsi"/>
              </w:rPr>
            </w:pPr>
            <w:r w:rsidRPr="00A56227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CAB68A7" wp14:editId="06DAC848">
                  <wp:extent cx="1036320" cy="487680"/>
                  <wp:effectExtent l="0" t="0" r="0" b="7620"/>
                  <wp:docPr id="10684687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46872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7411F11C" w14:textId="29BCE396" w:rsidR="0037521C" w:rsidRDefault="00A56227" w:rsidP="008431F5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bCs/>
              </w:rPr>
            </w:pPr>
            <w:hyperlink r:id="rId12" w:history="1">
              <w:r>
                <w:rPr>
                  <w:rStyle w:val="Hyperlink"/>
                  <w:rFonts w:asciiTheme="majorHAnsi" w:hAnsiTheme="majorHAnsi" w:cstheme="majorHAnsi"/>
                  <w:b/>
                  <w:bCs/>
                </w:rPr>
                <w:t>Responding</w:t>
              </w:r>
            </w:hyperlink>
            <w:r>
              <w:rPr>
                <w:rFonts w:asciiTheme="majorHAnsi" w:hAnsiTheme="majorHAnsi" w:cstheme="majorHAnsi"/>
                <w:b/>
                <w:bCs/>
              </w:rPr>
              <w:t xml:space="preserve"> to online safety incidents in South Australian schools</w:t>
            </w:r>
          </w:p>
          <w:p w14:paraId="25326706" w14:textId="1F8B5345" w:rsidR="0037521C" w:rsidRPr="00A028E4" w:rsidRDefault="00A56227" w:rsidP="008431F5">
            <w:pPr>
              <w:spacing w:beforeLines="60" w:before="144" w:afterLines="60" w:after="144"/>
              <w:rPr>
                <w:rFonts w:asciiTheme="majorHAnsi" w:hAnsiTheme="majorHAnsi" w:cstheme="majorHAnsi"/>
                <w:sz w:val="18"/>
                <w:szCs w:val="18"/>
              </w:rPr>
            </w:pPr>
            <w:r w:rsidRPr="00A56227">
              <w:rPr>
                <w:rFonts w:asciiTheme="majorHAnsi" w:hAnsiTheme="majorHAnsi" w:cstheme="majorHAnsi"/>
                <w:sz w:val="18"/>
                <w:szCs w:val="18"/>
              </w:rPr>
              <w:t>These guidelines help school staff consistently respond to online safety incidents and recognise when escalation or interagency coordination is needed.</w:t>
            </w:r>
          </w:p>
        </w:tc>
        <w:tc>
          <w:tcPr>
            <w:tcW w:w="567" w:type="dxa"/>
          </w:tcPr>
          <w:p w14:paraId="245FB5AD" w14:textId="77777777" w:rsidR="0037521C" w:rsidRDefault="0037521C" w:rsidP="008431F5">
            <w:pPr>
              <w:spacing w:beforeLines="60" w:before="144" w:afterLines="60" w:after="144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</w:p>
          <w:p w14:paraId="45DBB01E" w14:textId="7D26FE86" w:rsidR="0037521C" w:rsidRPr="00204A17" w:rsidRDefault="0037521C" w:rsidP="008431F5">
            <w:pPr>
              <w:spacing w:beforeLines="60" w:before="144" w:afterLines="60" w:after="144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1970A9D7" w14:textId="7917A55F" w:rsidR="00F26C3F" w:rsidRPr="00D115F4" w:rsidRDefault="008431F5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Training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 to help you understand </w:t>
      </w:r>
      <w:r w:rsidR="0075354B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and respond to bullying behaviour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371"/>
        <w:gridCol w:w="567"/>
      </w:tblGrid>
      <w:tr w:rsidR="00891E2B" w:rsidRPr="00F26C3F" w14:paraId="56E9C00A" w14:textId="535EB16A" w:rsidTr="0075354B">
        <w:tc>
          <w:tcPr>
            <w:tcW w:w="1848" w:type="dxa"/>
          </w:tcPr>
          <w:p w14:paraId="716213DC" w14:textId="1638A3E8" w:rsidR="00891E2B" w:rsidRPr="00F26C3F" w:rsidRDefault="00891E2B" w:rsidP="0075354B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5F4C025" wp14:editId="0A8B77CF">
                  <wp:extent cx="1095555" cy="618346"/>
                  <wp:effectExtent l="0" t="0" r="0" b="0"/>
                  <wp:docPr id="1496897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9753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63" cy="62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14:paraId="7A15275C" w14:textId="785711AF" w:rsidR="0075354B" w:rsidRPr="0075354B" w:rsidRDefault="0075354B" w:rsidP="008431F5">
            <w:pPr>
              <w:spacing w:before="60" w:after="60"/>
              <w:rPr>
                <w:rFonts w:asciiTheme="majorHAnsi" w:hAnsiTheme="majorHAnsi" w:cstheme="majorHAnsi"/>
                <w:b/>
                <w:bCs/>
              </w:rPr>
            </w:pPr>
            <w:hyperlink r:id="rId14" w:anchor="/users/@self/catalogues/7661707/coursetemplates/20684144/description" w:history="1">
              <w:r w:rsidRPr="0075354B">
                <w:rPr>
                  <w:rStyle w:val="Hyperlink"/>
                  <w:rFonts w:asciiTheme="majorHAnsi" w:hAnsiTheme="majorHAnsi" w:cstheme="majorHAnsi"/>
                  <w:b/>
                  <w:bCs/>
                </w:rPr>
                <w:t xml:space="preserve">Bullying </w:t>
              </w:r>
              <w:r>
                <w:rPr>
                  <w:rStyle w:val="Hyperlink"/>
                  <w:rFonts w:asciiTheme="majorHAnsi" w:hAnsiTheme="majorHAnsi" w:cstheme="majorHAnsi"/>
                  <w:b/>
                  <w:bCs/>
                </w:rPr>
                <w:t xml:space="preserve">prevention online learning modules </w:t>
              </w:r>
            </w:hyperlink>
          </w:p>
          <w:p w14:paraId="49C6A31B" w14:textId="46A19850" w:rsidR="00891E2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Use the online learning modules to b</w:t>
            </w:r>
            <w:r w:rsidRPr="0075354B">
              <w:rPr>
                <w:rFonts w:asciiTheme="majorHAnsi" w:hAnsiTheme="majorHAnsi" w:cstheme="majorHAnsi"/>
                <w:sz w:val="18"/>
                <w:szCs w:val="18"/>
              </w:rPr>
              <w:t>uild knowledge and skills to support positive behaviour, create safe environments, identify bullying, and address behaviour concerns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5ED5077C" w14:textId="77777777" w:rsidR="0075354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1 – Understanding bullying</w:t>
            </w:r>
          </w:p>
          <w:p w14:paraId="1F2271CA" w14:textId="77777777" w:rsidR="0075354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2 – Strengthening relationships for safe and supportive communities</w:t>
            </w:r>
          </w:p>
          <w:p w14:paraId="0BC19E86" w14:textId="77777777" w:rsidR="0075354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3 – Providing effective interventions and support</w:t>
            </w:r>
          </w:p>
          <w:p w14:paraId="57A0F57F" w14:textId="77777777" w:rsidR="0075354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4 – Cyberbullying</w:t>
            </w:r>
          </w:p>
          <w:p w14:paraId="4A3DF6D5" w14:textId="77777777" w:rsidR="0075354B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5 – Preventing and reducing bullying for children and young people at highest risk</w:t>
            </w:r>
          </w:p>
          <w:p w14:paraId="112F1949" w14:textId="67185701" w:rsidR="0075354B" w:rsidRPr="00A028E4" w:rsidRDefault="0075354B" w:rsidP="008431F5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Module 6 – Working with parents to prevent and respond to bullying</w:t>
            </w:r>
          </w:p>
        </w:tc>
        <w:tc>
          <w:tcPr>
            <w:tcW w:w="567" w:type="dxa"/>
          </w:tcPr>
          <w:p w14:paraId="039DD3C7" w14:textId="77777777" w:rsidR="0075354B" w:rsidRDefault="0075354B" w:rsidP="00CE75C1">
            <w:pPr>
              <w:spacing w:before="60" w:after="6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</w:p>
          <w:p w14:paraId="107145BC" w14:textId="77777777" w:rsidR="0075354B" w:rsidRDefault="0075354B" w:rsidP="00CE75C1">
            <w:pPr>
              <w:spacing w:before="60" w:after="6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</w:p>
          <w:p w14:paraId="3CE8D33F" w14:textId="58D2220E" w:rsidR="00891E2B" w:rsidRDefault="00891E2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64A5BFFE" w14:textId="77777777" w:rsidR="0075354B" w:rsidRDefault="0075354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6502D300" w14:textId="77777777" w:rsidR="0075354B" w:rsidRDefault="0075354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6091FC41" w14:textId="77777777" w:rsidR="0075354B" w:rsidRDefault="0075354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4EF013B9" w14:textId="77777777" w:rsidR="0075354B" w:rsidRDefault="0075354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72C91DB9" w14:textId="648CFE2F" w:rsidR="0075354B" w:rsidRPr="00204A17" w:rsidRDefault="0075354B" w:rsidP="00CE75C1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59E42386" w14:textId="29FA1316" w:rsidR="008E739B" w:rsidRPr="00D115F4" w:rsidRDefault="008431F5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Tools and </w:t>
      </w:r>
      <w:r w:rsidR="00CE75C1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resources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 to help you </w:t>
      </w:r>
      <w:r w:rsidR="00CE75C1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understand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 </w:t>
      </w:r>
      <w:r w:rsidR="00CE75C1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and respond to bullying behaviour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371"/>
        <w:gridCol w:w="567"/>
      </w:tblGrid>
      <w:tr w:rsidR="00A56227" w:rsidRPr="00F26C3F" w14:paraId="0FAE2DE8" w14:textId="28C1A2F4" w:rsidTr="00A56227">
        <w:tc>
          <w:tcPr>
            <w:tcW w:w="1848" w:type="dxa"/>
          </w:tcPr>
          <w:p w14:paraId="2033B82E" w14:textId="732E18D6" w:rsidR="00A56227" w:rsidRPr="00F26C3F" w:rsidRDefault="00A56227" w:rsidP="00A56227">
            <w:pPr>
              <w:ind w:left="-100"/>
              <w:rPr>
                <w:rFonts w:asciiTheme="majorHAnsi" w:hAnsiTheme="majorHAnsi" w:cstheme="majorHAnsi"/>
              </w:rPr>
            </w:pPr>
            <w:r w:rsidRPr="00CE75C1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339CBE0" wp14:editId="3B4F3A19">
                  <wp:extent cx="1036320" cy="631190"/>
                  <wp:effectExtent l="0" t="0" r="0" b="0"/>
                  <wp:docPr id="9000175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01753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14:paraId="6B21EB35" w14:textId="77777777" w:rsidR="00A56227" w:rsidRPr="00CE75C1" w:rsidRDefault="00A56227" w:rsidP="00A56227">
            <w:pPr>
              <w:spacing w:before="60" w:after="60"/>
              <w:rPr>
                <w:rFonts w:asciiTheme="majorHAnsi" w:hAnsiTheme="majorHAnsi" w:cstheme="majorHAnsi"/>
                <w:b/>
                <w:bCs/>
              </w:rPr>
            </w:pPr>
            <w:hyperlink r:id="rId15" w:history="1">
              <w:r w:rsidRPr="00CE75C1">
                <w:rPr>
                  <w:rStyle w:val="Hyperlink"/>
                  <w:rFonts w:asciiTheme="majorHAnsi" w:hAnsiTheme="majorHAnsi" w:cstheme="majorHAnsi"/>
                  <w:b/>
                  <w:bCs/>
                </w:rPr>
                <w:t>Bullying prevention – educator tools and resources</w:t>
              </w:r>
            </w:hyperlink>
          </w:p>
          <w:p w14:paraId="1F1D4277" w14:textId="31001492" w:rsidR="00A56227" w:rsidRPr="00CE75C1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CE75C1">
              <w:rPr>
                <w:rFonts w:asciiTheme="majorHAnsi" w:hAnsiTheme="majorHAnsi" w:cstheme="majorHAnsi"/>
                <w:sz w:val="18"/>
                <w:szCs w:val="18"/>
              </w:rPr>
              <w:t>Youth Law Australia Bullying prevention lessons</w:t>
            </w:r>
          </w:p>
          <w:p w14:paraId="449879F4" w14:textId="77777777" w:rsidR="00A56227" w:rsidRPr="00CE75C1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CE75C1">
              <w:rPr>
                <w:rFonts w:asciiTheme="majorHAnsi" w:hAnsiTheme="majorHAnsi" w:cstheme="majorHAnsi"/>
                <w:sz w:val="18"/>
                <w:szCs w:val="18"/>
              </w:rPr>
              <w:t>Diversity and inclusion videos with practice guidance</w:t>
            </w:r>
          </w:p>
          <w:p w14:paraId="679DAA3E" w14:textId="77777777" w:rsidR="00A56227" w:rsidRPr="00CE75C1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CE75C1">
              <w:rPr>
                <w:rFonts w:asciiTheme="majorHAnsi" w:hAnsiTheme="majorHAnsi" w:cstheme="majorHAnsi"/>
                <w:sz w:val="18"/>
                <w:szCs w:val="18"/>
              </w:rPr>
              <w:t>Racist bullying videos with practice guidance</w:t>
            </w:r>
          </w:p>
          <w:p w14:paraId="63226B06" w14:textId="77777777" w:rsidR="00A56227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Guides to share with parents about cyberbullying and online safety</w:t>
            </w:r>
          </w:p>
          <w:p w14:paraId="77D539C5" w14:textId="77777777" w:rsidR="00A56227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Bullying presentation for a parent information session.</w:t>
            </w:r>
          </w:p>
          <w:p w14:paraId="1A08304E" w14:textId="77777777" w:rsidR="00A56227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Changing the physical environment</w:t>
            </w:r>
          </w:p>
          <w:p w14:paraId="2E5861D7" w14:textId="2A53AEAB" w:rsidR="00A56227" w:rsidRPr="00A028E4" w:rsidRDefault="00A56227" w:rsidP="00A56227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Help and support for families and other external agency supports</w:t>
            </w:r>
          </w:p>
        </w:tc>
        <w:tc>
          <w:tcPr>
            <w:tcW w:w="567" w:type="dxa"/>
          </w:tcPr>
          <w:p w14:paraId="76BD2E03" w14:textId="77777777" w:rsidR="00A56227" w:rsidRDefault="00A56227" w:rsidP="00A56227">
            <w:pPr>
              <w:spacing w:before="140" w:after="140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</w:p>
          <w:p w14:paraId="301BA631" w14:textId="2FC369C3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4AC6ED0F" w14:textId="77777777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4C814013" w14:textId="77777777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1583FAC3" w14:textId="77777777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0337C6DD" w14:textId="77777777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0DD4AC5C" w14:textId="77777777" w:rsidR="00A56227" w:rsidRDefault="00A56227" w:rsidP="00A56227">
            <w:pPr>
              <w:spacing w:beforeLines="20" w:before="48" w:afterLines="20" w:after="48" w:line="240" w:lineRule="auto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  <w:p w14:paraId="0955AFCE" w14:textId="32E4EF03" w:rsidR="00A56227" w:rsidRPr="00204A17" w:rsidRDefault="00A56227" w:rsidP="00A56227">
            <w:pPr>
              <w:spacing w:beforeLines="20" w:before="48" w:afterLines="20" w:after="48"/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0DCF05E9" w14:textId="7D981F8B" w:rsidR="008E739B" w:rsidRPr="00D115F4" w:rsidRDefault="00CE75C1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Other </w:t>
      </w:r>
      <w:r w:rsidR="008431F5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training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 </w:t>
      </w:r>
      <w:r w:rsidR="00A5622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and resources 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to help you </w:t>
      </w:r>
      <w:r w:rsidR="00A5622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understand and </w:t>
      </w:r>
      <w:r w:rsidR="006033D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 xml:space="preserve">respond to </w:t>
      </w:r>
      <w:r w:rsidR="00A56227"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student behaviour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7938"/>
      </w:tblGrid>
      <w:tr w:rsidR="001B0A57" w:rsidRPr="001B0A57" w14:paraId="793BF8D7" w14:textId="77777777" w:rsidTr="00A56227">
        <w:tc>
          <w:tcPr>
            <w:tcW w:w="1848" w:type="dxa"/>
          </w:tcPr>
          <w:p w14:paraId="79C59A8F" w14:textId="4A7BC766" w:rsidR="001B0A57" w:rsidRPr="00204A17" w:rsidRDefault="008431F5" w:rsidP="00A56227">
            <w:pPr>
              <w:spacing w:line="240" w:lineRule="auto"/>
              <w:ind w:left="-109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99D5F10" wp14:editId="75549578">
                  <wp:extent cx="1026544" cy="646883"/>
                  <wp:effectExtent l="19050" t="19050" r="21590" b="20320"/>
                  <wp:docPr id="1646276044" name="Picture 1" descr="Intranet - Naracoorte South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tranet - Naracoorte South Primary 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51" b="21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59" cy="65628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3399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41361583" w14:textId="77777777" w:rsidR="001B0A57" w:rsidRDefault="001B0A57" w:rsidP="00A56227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hyperlink r:id="rId17" w:anchor="/?dashboardId=19946058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Violence prevention dashboard</w:t>
              </w:r>
            </w:hyperlink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CC76A0B" w14:textId="0AB96606" w:rsidR="001B0A57" w:rsidRPr="00A56227" w:rsidRDefault="001B0A57" w:rsidP="00A56227">
            <w:pPr>
              <w:spacing w:line="240" w:lineRule="auto"/>
              <w:rPr>
                <w:rFonts w:asciiTheme="majorHAnsi" w:hAnsiTheme="majorHAnsi" w:cstheme="majorHAnsi"/>
                <w:color w:val="007681"/>
                <w:sz w:val="18"/>
                <w:szCs w:val="18"/>
              </w:rPr>
            </w:pPr>
            <w:r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Don’t stop here! </w:t>
            </w:r>
            <w:r w:rsidR="00EB34C4"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f</w:t>
            </w:r>
            <w:r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ind more </w:t>
            </w:r>
            <w:r w:rsidR="008431F5"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behaviour and violence prevention related </w:t>
            </w:r>
            <w:r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training</w:t>
            </w:r>
            <w:r w:rsidR="00A56227"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br/>
            </w:r>
            <w:r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and resources on the </w:t>
            </w:r>
            <w:r w:rsidR="008431F5"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P</w:t>
            </w:r>
            <w:r w:rsidR="008431F5" w:rsidRPr="00A56227">
              <w:rPr>
                <w:color w:val="auto"/>
                <w:sz w:val="18"/>
                <w:szCs w:val="18"/>
              </w:rPr>
              <w:t xml:space="preserve">link </w:t>
            </w:r>
            <w:r w:rsidRPr="00A56227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dashboard</w:t>
            </w:r>
            <w:r w:rsidR="008431F5" w:rsidRPr="00A56227">
              <w:rPr>
                <w:color w:val="auto"/>
                <w:sz w:val="18"/>
                <w:szCs w:val="18"/>
              </w:rPr>
              <w:t>.</w:t>
            </w:r>
          </w:p>
        </w:tc>
      </w:tr>
    </w:tbl>
    <w:p w14:paraId="2A6E4DC2" w14:textId="37361644" w:rsidR="001C7AB1" w:rsidRPr="00F26C3F" w:rsidRDefault="001C7AB1" w:rsidP="00D115F4">
      <w:pPr>
        <w:rPr>
          <w:rFonts w:asciiTheme="majorHAnsi" w:hAnsiTheme="majorHAnsi" w:cstheme="majorHAnsi"/>
        </w:rPr>
      </w:pPr>
    </w:p>
    <w:sectPr w:rsidR="001C7AB1" w:rsidRPr="00F26C3F" w:rsidSect="00AF62D8">
      <w:pgSz w:w="11900" w:h="16840"/>
      <w:pgMar w:top="567" w:right="1077" w:bottom="284" w:left="1077" w:header="426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6964" w14:textId="77777777" w:rsidR="00573ED5" w:rsidRDefault="00573ED5" w:rsidP="001D7BAF">
      <w:r>
        <w:separator/>
      </w:r>
    </w:p>
    <w:p w14:paraId="71CCFE89" w14:textId="77777777" w:rsidR="00573ED5" w:rsidRDefault="00573ED5"/>
  </w:endnote>
  <w:endnote w:type="continuationSeparator" w:id="0">
    <w:p w14:paraId="23AA1DCB" w14:textId="77777777" w:rsidR="00573ED5" w:rsidRDefault="00573ED5" w:rsidP="001D7BAF">
      <w:r>
        <w:continuationSeparator/>
      </w:r>
    </w:p>
    <w:p w14:paraId="5045B46F" w14:textId="77777777" w:rsidR="00573ED5" w:rsidRDefault="00573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92AE" w14:textId="77777777" w:rsidR="00573ED5" w:rsidRDefault="00573ED5" w:rsidP="001D7BAF">
      <w:r>
        <w:separator/>
      </w:r>
    </w:p>
    <w:p w14:paraId="04C5F9FA" w14:textId="77777777" w:rsidR="00573ED5" w:rsidRDefault="00573ED5"/>
  </w:footnote>
  <w:footnote w:type="continuationSeparator" w:id="0">
    <w:p w14:paraId="1D1540D2" w14:textId="77777777" w:rsidR="00573ED5" w:rsidRDefault="00573ED5" w:rsidP="001D7BAF">
      <w:r>
        <w:continuationSeparator/>
      </w:r>
    </w:p>
    <w:p w14:paraId="53646EC3" w14:textId="77777777" w:rsidR="00573ED5" w:rsidRDefault="00573E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958008">
    <w:abstractNumId w:val="2"/>
  </w:num>
  <w:num w:numId="2" w16cid:durableId="663707077">
    <w:abstractNumId w:val="4"/>
  </w:num>
  <w:num w:numId="3" w16cid:durableId="860556844">
    <w:abstractNumId w:val="1"/>
  </w:num>
  <w:num w:numId="4" w16cid:durableId="1151018984">
    <w:abstractNumId w:val="1"/>
    <w:lvlOverride w:ilvl="0">
      <w:startOverride w:val="120"/>
    </w:lvlOverride>
  </w:num>
  <w:num w:numId="5" w16cid:durableId="1593008969">
    <w:abstractNumId w:val="3"/>
  </w:num>
  <w:num w:numId="6" w16cid:durableId="289171351">
    <w:abstractNumId w:val="0"/>
  </w:num>
  <w:num w:numId="7" w16cid:durableId="253246972">
    <w:abstractNumId w:val="2"/>
  </w:num>
  <w:num w:numId="8" w16cid:durableId="1526403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7986"/>
    <w:rsid w:val="00035779"/>
    <w:rsid w:val="000411A5"/>
    <w:rsid w:val="00041F37"/>
    <w:rsid w:val="000420D2"/>
    <w:rsid w:val="000610A4"/>
    <w:rsid w:val="00090AE9"/>
    <w:rsid w:val="000A3B1D"/>
    <w:rsid w:val="000C13F2"/>
    <w:rsid w:val="000C25B1"/>
    <w:rsid w:val="000C31C3"/>
    <w:rsid w:val="000C7E89"/>
    <w:rsid w:val="000F359B"/>
    <w:rsid w:val="001110CF"/>
    <w:rsid w:val="00113473"/>
    <w:rsid w:val="00113964"/>
    <w:rsid w:val="001159E9"/>
    <w:rsid w:val="00122382"/>
    <w:rsid w:val="00123FA1"/>
    <w:rsid w:val="001350CF"/>
    <w:rsid w:val="00142FD2"/>
    <w:rsid w:val="00147C65"/>
    <w:rsid w:val="00157414"/>
    <w:rsid w:val="00160924"/>
    <w:rsid w:val="00171B8E"/>
    <w:rsid w:val="0017712E"/>
    <w:rsid w:val="001824C2"/>
    <w:rsid w:val="00190FE2"/>
    <w:rsid w:val="001A139B"/>
    <w:rsid w:val="001A4017"/>
    <w:rsid w:val="001B0A57"/>
    <w:rsid w:val="001C7AB1"/>
    <w:rsid w:val="001D7BAF"/>
    <w:rsid w:val="001F4A58"/>
    <w:rsid w:val="00204A17"/>
    <w:rsid w:val="00207E54"/>
    <w:rsid w:val="00256E71"/>
    <w:rsid w:val="00273E58"/>
    <w:rsid w:val="00276F32"/>
    <w:rsid w:val="0027771E"/>
    <w:rsid w:val="002859C4"/>
    <w:rsid w:val="002932A5"/>
    <w:rsid w:val="002B75BF"/>
    <w:rsid w:val="002D2538"/>
    <w:rsid w:val="002D7947"/>
    <w:rsid w:val="002D7B36"/>
    <w:rsid w:val="002E26BA"/>
    <w:rsid w:val="003342BE"/>
    <w:rsid w:val="00335019"/>
    <w:rsid w:val="003372AA"/>
    <w:rsid w:val="003531EC"/>
    <w:rsid w:val="00361C8F"/>
    <w:rsid w:val="00365356"/>
    <w:rsid w:val="0037521C"/>
    <w:rsid w:val="00380AD2"/>
    <w:rsid w:val="003A4288"/>
    <w:rsid w:val="003C2108"/>
    <w:rsid w:val="003C470B"/>
    <w:rsid w:val="003D6A41"/>
    <w:rsid w:val="003E27B4"/>
    <w:rsid w:val="00405D26"/>
    <w:rsid w:val="00457996"/>
    <w:rsid w:val="004664AE"/>
    <w:rsid w:val="00473260"/>
    <w:rsid w:val="00491AEC"/>
    <w:rsid w:val="004947DC"/>
    <w:rsid w:val="004A2887"/>
    <w:rsid w:val="004B046F"/>
    <w:rsid w:val="004B0629"/>
    <w:rsid w:val="004B0836"/>
    <w:rsid w:val="004B5EB9"/>
    <w:rsid w:val="004C347B"/>
    <w:rsid w:val="004C5C26"/>
    <w:rsid w:val="004C67FB"/>
    <w:rsid w:val="004D4B57"/>
    <w:rsid w:val="004E10F3"/>
    <w:rsid w:val="004F0726"/>
    <w:rsid w:val="00503D31"/>
    <w:rsid w:val="00516914"/>
    <w:rsid w:val="00521084"/>
    <w:rsid w:val="0053311D"/>
    <w:rsid w:val="00540C98"/>
    <w:rsid w:val="00544142"/>
    <w:rsid w:val="005630DA"/>
    <w:rsid w:val="005660A7"/>
    <w:rsid w:val="00567B74"/>
    <w:rsid w:val="00573ED5"/>
    <w:rsid w:val="005740C8"/>
    <w:rsid w:val="00590DB9"/>
    <w:rsid w:val="005A542B"/>
    <w:rsid w:val="005C255C"/>
    <w:rsid w:val="005E1474"/>
    <w:rsid w:val="005E46D4"/>
    <w:rsid w:val="005F07EC"/>
    <w:rsid w:val="006007A1"/>
    <w:rsid w:val="006033D7"/>
    <w:rsid w:val="00621F4E"/>
    <w:rsid w:val="00634D54"/>
    <w:rsid w:val="00647D25"/>
    <w:rsid w:val="006706E8"/>
    <w:rsid w:val="00681BC9"/>
    <w:rsid w:val="00684251"/>
    <w:rsid w:val="006B5516"/>
    <w:rsid w:val="006C379B"/>
    <w:rsid w:val="006D19E0"/>
    <w:rsid w:val="006D1CC3"/>
    <w:rsid w:val="007006FF"/>
    <w:rsid w:val="007034BD"/>
    <w:rsid w:val="00710232"/>
    <w:rsid w:val="0071192E"/>
    <w:rsid w:val="00722605"/>
    <w:rsid w:val="00722FF8"/>
    <w:rsid w:val="0075354B"/>
    <w:rsid w:val="00766C94"/>
    <w:rsid w:val="0077180F"/>
    <w:rsid w:val="0078140A"/>
    <w:rsid w:val="00783C20"/>
    <w:rsid w:val="007B5D83"/>
    <w:rsid w:val="007C1DBD"/>
    <w:rsid w:val="007E42FE"/>
    <w:rsid w:val="008104B5"/>
    <w:rsid w:val="00811421"/>
    <w:rsid w:val="008262E8"/>
    <w:rsid w:val="00842EEA"/>
    <w:rsid w:val="008431F5"/>
    <w:rsid w:val="00844C15"/>
    <w:rsid w:val="00852E20"/>
    <w:rsid w:val="00860A37"/>
    <w:rsid w:val="0086678B"/>
    <w:rsid w:val="00872E96"/>
    <w:rsid w:val="00873638"/>
    <w:rsid w:val="008913B6"/>
    <w:rsid w:val="00891E2B"/>
    <w:rsid w:val="008B0A42"/>
    <w:rsid w:val="008D1EED"/>
    <w:rsid w:val="008D3BB0"/>
    <w:rsid w:val="008E471C"/>
    <w:rsid w:val="008E739B"/>
    <w:rsid w:val="00925FDC"/>
    <w:rsid w:val="00940F7E"/>
    <w:rsid w:val="00945586"/>
    <w:rsid w:val="009549DF"/>
    <w:rsid w:val="009662AA"/>
    <w:rsid w:val="00966A39"/>
    <w:rsid w:val="00997A6D"/>
    <w:rsid w:val="009A4AF6"/>
    <w:rsid w:val="009B678A"/>
    <w:rsid w:val="009B7115"/>
    <w:rsid w:val="009C5CFE"/>
    <w:rsid w:val="009D0523"/>
    <w:rsid w:val="009D67E4"/>
    <w:rsid w:val="00A028E4"/>
    <w:rsid w:val="00A05C1B"/>
    <w:rsid w:val="00A27328"/>
    <w:rsid w:val="00A470D9"/>
    <w:rsid w:val="00A54F2E"/>
    <w:rsid w:val="00A56227"/>
    <w:rsid w:val="00A56534"/>
    <w:rsid w:val="00A61FD4"/>
    <w:rsid w:val="00A7454B"/>
    <w:rsid w:val="00A7711B"/>
    <w:rsid w:val="00A84FE5"/>
    <w:rsid w:val="00A90FC4"/>
    <w:rsid w:val="00AA5F29"/>
    <w:rsid w:val="00AC02A5"/>
    <w:rsid w:val="00AD1ED6"/>
    <w:rsid w:val="00AF1207"/>
    <w:rsid w:val="00AF62D8"/>
    <w:rsid w:val="00B027D9"/>
    <w:rsid w:val="00B11B4F"/>
    <w:rsid w:val="00B22DA1"/>
    <w:rsid w:val="00B351F9"/>
    <w:rsid w:val="00B547FB"/>
    <w:rsid w:val="00B61327"/>
    <w:rsid w:val="00B63EC4"/>
    <w:rsid w:val="00B7745D"/>
    <w:rsid w:val="00B8041F"/>
    <w:rsid w:val="00B8426A"/>
    <w:rsid w:val="00BD36DE"/>
    <w:rsid w:val="00BF050E"/>
    <w:rsid w:val="00C02555"/>
    <w:rsid w:val="00C027AA"/>
    <w:rsid w:val="00C0497D"/>
    <w:rsid w:val="00C10D11"/>
    <w:rsid w:val="00C845C9"/>
    <w:rsid w:val="00CA5F2B"/>
    <w:rsid w:val="00CB2888"/>
    <w:rsid w:val="00CD2526"/>
    <w:rsid w:val="00CD52EC"/>
    <w:rsid w:val="00CD5851"/>
    <w:rsid w:val="00CE75C1"/>
    <w:rsid w:val="00CF7553"/>
    <w:rsid w:val="00CF7FE5"/>
    <w:rsid w:val="00D02323"/>
    <w:rsid w:val="00D06522"/>
    <w:rsid w:val="00D115F4"/>
    <w:rsid w:val="00D30519"/>
    <w:rsid w:val="00D51A19"/>
    <w:rsid w:val="00D62ECB"/>
    <w:rsid w:val="00D65B11"/>
    <w:rsid w:val="00DA48B8"/>
    <w:rsid w:val="00DB04E5"/>
    <w:rsid w:val="00DB3F4A"/>
    <w:rsid w:val="00DD756B"/>
    <w:rsid w:val="00DD7DB5"/>
    <w:rsid w:val="00DF0A16"/>
    <w:rsid w:val="00DF32F9"/>
    <w:rsid w:val="00DF7ADA"/>
    <w:rsid w:val="00E1203E"/>
    <w:rsid w:val="00E12DF8"/>
    <w:rsid w:val="00E301D9"/>
    <w:rsid w:val="00E50C9B"/>
    <w:rsid w:val="00E623F8"/>
    <w:rsid w:val="00E65EE8"/>
    <w:rsid w:val="00E6680D"/>
    <w:rsid w:val="00EB15AA"/>
    <w:rsid w:val="00EB34C4"/>
    <w:rsid w:val="00EC7386"/>
    <w:rsid w:val="00ED1443"/>
    <w:rsid w:val="00ED1E42"/>
    <w:rsid w:val="00F01BB0"/>
    <w:rsid w:val="00F13206"/>
    <w:rsid w:val="00F14506"/>
    <w:rsid w:val="00F2268D"/>
    <w:rsid w:val="00F26C3F"/>
    <w:rsid w:val="00F5018A"/>
    <w:rsid w:val="00F6167F"/>
    <w:rsid w:val="00F6307F"/>
    <w:rsid w:val="00F67F5C"/>
    <w:rsid w:val="00F87A9E"/>
    <w:rsid w:val="00FB23E5"/>
    <w:rsid w:val="00FB7D5A"/>
    <w:rsid w:val="00FD44B3"/>
    <w:rsid w:val="00FD53F8"/>
    <w:rsid w:val="00FE3FF4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6C379B"/>
    <w:pPr>
      <w:keepNext/>
      <w:spacing w:after="240"/>
      <w:outlineLvl w:val="0"/>
    </w:pPr>
    <w:rPr>
      <w:rFonts w:ascii="Aptos" w:eastAsia="Times New Roman" w:hAnsi="Aptos" w:cs="Calibri"/>
      <w:b/>
      <w:bCs/>
      <w:color w:val="0A7A83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C379B"/>
    <w:pPr>
      <w:spacing w:before="240"/>
      <w:outlineLvl w:val="1"/>
    </w:pPr>
    <w:rPr>
      <w:rFonts w:ascii="Aptos" w:eastAsia="Times New Roman" w:hAnsi="Aptos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C379B"/>
    <w:pPr>
      <w:keepNext/>
      <w:spacing w:before="240"/>
      <w:outlineLvl w:val="2"/>
    </w:pPr>
    <w:rPr>
      <w:rFonts w:ascii="Aptos" w:eastAsia="Times New Roman" w:hAnsi="Aptos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6C379B"/>
    <w:pPr>
      <w:keepNext/>
      <w:keepLines/>
      <w:spacing w:before="240"/>
      <w:outlineLvl w:val="3"/>
    </w:pPr>
    <w:rPr>
      <w:rFonts w:ascii="Aptos" w:eastAsia="Times New Roman" w:hAnsi="Aptos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79B"/>
    <w:pPr>
      <w:keepNext/>
      <w:spacing w:before="240"/>
      <w:outlineLvl w:val="4"/>
    </w:pPr>
    <w:rPr>
      <w:rFonts w:ascii="Aptos" w:eastAsia="Times New Roman" w:hAnsi="Aptos" w:cs="Calibri"/>
      <w:bCs/>
      <w:color w:val="0A7A83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6C379B"/>
    <w:rPr>
      <w:rFonts w:ascii="Aptos" w:eastAsia="Times New Roman" w:hAnsi="Aptos" w:cs="Calibri"/>
      <w:b/>
      <w:bCs/>
      <w:color w:val="0A7A83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6C379B"/>
    <w:rPr>
      <w:rFonts w:ascii="Aptos" w:eastAsia="Times New Roman" w:hAnsi="Aptos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6C379B"/>
    <w:rPr>
      <w:rFonts w:ascii="Aptos" w:eastAsia="Times New Roman" w:hAnsi="Aptos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6C379B"/>
    <w:rPr>
      <w:rFonts w:ascii="Aptos" w:eastAsia="Times New Roman" w:hAnsi="Aptos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6C379B"/>
    <w:rPr>
      <w:rFonts w:ascii="Aptos" w:eastAsia="Times New Roman" w:hAnsi="Aptos" w:cs="Calibri"/>
      <w:bCs/>
      <w:color w:val="0A7A83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6C379B"/>
    <w:pPr>
      <w:spacing w:after="240" w:line="240" w:lineRule="auto"/>
      <w:outlineLvl w:val="0"/>
    </w:pPr>
    <w:rPr>
      <w:rFonts w:ascii="Aptos" w:eastAsia="Times New Roman" w:hAnsi="Aptos" w:cs="Times New Roman"/>
      <w:bCs/>
      <w:color w:val="0A7A83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6C379B"/>
    <w:rPr>
      <w:rFonts w:ascii="Aptos" w:eastAsia="Times New Roman" w:hAnsi="Aptos" w:cs="Times New Roman"/>
      <w:bCs/>
      <w:color w:val="0A7A83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6C379B"/>
    <w:rPr>
      <w:rFonts w:ascii="Aptos" w:hAnsi="Aptos"/>
      <w:b/>
      <w:color w:val="0A7A83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6C379B"/>
    <w:pPr>
      <w:numPr>
        <w:numId w:val="1"/>
      </w:numPr>
    </w:pPr>
    <w:rPr>
      <w:rFonts w:ascii="Aptos" w:hAnsi="Aptos"/>
    </w:rPr>
  </w:style>
  <w:style w:type="character" w:customStyle="1" w:styleId="BulletsChar">
    <w:name w:val="Bullets Char"/>
    <w:basedOn w:val="DefaultParagraphFont"/>
    <w:link w:val="Bullets"/>
    <w:rsid w:val="006C379B"/>
    <w:rPr>
      <w:rFonts w:ascii="Aptos" w:hAnsi="Aptos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6C379B"/>
    <w:rPr>
      <w:rFonts w:ascii="Aptos" w:eastAsia="Times New Roman" w:hAnsi="Aptos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6C379B"/>
    <w:rPr>
      <w:rFonts w:ascii="Aptos" w:eastAsia="Times New Roman" w:hAnsi="Aptos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6C379B"/>
    <w:pPr>
      <w:spacing w:before="0" w:after="0" w:line="240" w:lineRule="auto"/>
      <w:ind w:left="720" w:right="254"/>
      <w:contextualSpacing/>
    </w:pPr>
    <w:rPr>
      <w:rFonts w:ascii="Aptos" w:eastAsiaTheme="minorEastAsia" w:hAnsi="Aptos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379B"/>
    <w:rPr>
      <w:rFonts w:ascii="Aptos" w:eastAsiaTheme="minorEastAsia" w:hAnsi="Aptos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C379B"/>
    <w:pPr>
      <w:keepLines/>
      <w:spacing w:before="240" w:after="0" w:line="259" w:lineRule="auto"/>
      <w:outlineLvl w:val="9"/>
    </w:pPr>
    <w:rPr>
      <w:rFonts w:eastAsiaTheme="majorEastAsia" w:cstheme="majorBidi"/>
      <w:bCs w:val="0"/>
      <w:color w:val="0A7881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6C379B"/>
    <w:pPr>
      <w:widowControl w:val="0"/>
      <w:autoSpaceDE w:val="0"/>
      <w:autoSpaceDN w:val="0"/>
      <w:spacing w:before="145" w:after="0" w:line="240" w:lineRule="auto"/>
    </w:pPr>
    <w:rPr>
      <w:rFonts w:ascii="Aptos" w:eastAsia="Calibri Light" w:hAnsi="Aptos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6C379B"/>
    <w:rPr>
      <w:rFonts w:ascii="Aptos" w:eastAsia="Calibri Light" w:hAnsi="Aptos" w:cs="Calibri Light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https://edi.sa.edu.au/supporting-children/behaviour-and-attendance/bullying/bullying-prevention-requirements" TargetMode="External"/><Relationship Id="rId17" Type="http://schemas.openxmlformats.org/officeDocument/2006/relationships/hyperlink" Target="https://www.plink.sa.edu.au/ilp/pages/internal-dashboard.jsf?menuId=11111166&amp;locale=en-GB&amp;showbundlekeys=false" TargetMode="External"/><Relationship Id="rId16" Type="http://schemas.openxmlformats.org/officeDocument/2006/relationships/image" Target="media/image4.png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edi.sa.edu.au/supporting-children/behaviour-and-attendance/bullying/bullying-prevention-resources" TargetMode="External"/><Relationship Id="R1facfbb02f374703" Type="http://schemas.openxmlformats.org/officeDocument/2006/relationships/customXml" Target="/customXml/item3.xml"/><Relationship Id="rId10" Type="http://schemas.openxmlformats.org/officeDocument/2006/relationships/hyperlink" Target="https://edi.sa.edu.au/supporting-children/behaviour-and-attendance/bullying/bullying-prevention-requirement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plink.sa.edu.au/ilp/pages/description.jsf?advanced-search=" TargetMode="Externa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E3909E62E06498D88BECFAC7120C2" ma:contentTypeVersion="19" ma:contentTypeDescription="Create a new document." ma:contentTypeScope="" ma:versionID="8489f5edf81126d21ef27b6983af1360">
  <xsd:schema xmlns:xsd="http://www.w3.org/2001/XMLSchema" xmlns:xs="http://www.w3.org/2001/XMLSchema" xmlns:p="http://schemas.microsoft.com/office/2006/metadata/properties" xmlns:ns2="b2ac7c12-a49b-42c0-ba05-edaf1365a0f4" xmlns:ns3="f2363490-3af6-461f-8c75-01c8c9601ae5" targetNamespace="http://schemas.microsoft.com/office/2006/metadata/properties" ma:root="true" ma:fieldsID="812800f7faac742253f93a6010cd37d7" ns2:_="" ns3:_="">
    <xsd:import namespace="b2ac7c12-a49b-42c0-ba05-edaf1365a0f4"/>
    <xsd:import namespace="f2363490-3af6-461f-8c75-01c8c9601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Job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c7c12-a49b-42c0-ba05-edaf1365a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obnumber" ma:index="26" nillable="true" ma:displayName="Job number" ma:format="Dropdown" ma:internalName="Job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63490-3af6-461f-8c75-01c8c9601ae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4df5ba9-bccd-418e-9b7a-12ac4370bfb6}" ma:internalName="TaxCatchAll" ma:showField="CatchAllData" ma:web="f2363490-3af6-461f-8c75-01c8c9601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D257099907BF4AFDAA2E1AD3064833F5" version="1.0.0">
  <systemFields>
    <field name="Objective-Id">
      <value order="0">A12535055</value>
    </field>
    <field name="Objective-Title">
      <value order="0">School staff induction checklist: student behaviour including bullying and violence</value>
    </field>
    <field name="Objective-Description">
      <value order="0"/>
    </field>
    <field name="Objective-CreationStamp">
      <value order="0">2026-06-25T02:09:09Z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2026-08-26T02:24:09Z</value>
    </field>
    <field name="Objective-Owner">
      <value order="0">Amanda Dey</value>
    </field>
    <field name="Objective-Path">
      <value order="0">Objective Global Folder:Department for Education:CHILD AND STUDENT WELLBEING:Operational Projects and Programs:Engagement and Wellbeing - Projects and Programs:Anti-bullying:Web pages - Bullying &amp; cyberbullying:2026 web page updates</value>
    </field>
    <field name="Objective-Parent">
      <value order="0">2026 web page updates</value>
    </field>
    <field name="Objective-State">
      <value order="0">Being Drafted</value>
    </field>
    <field name="Objective-VersionId">
      <value order="0">vA16881627</value>
    </field>
    <field name="Objective-Version">
      <value order="0">0.4</value>
    </field>
    <field name="Objective-VersionNumber">
      <value order="0">4</value>
    </field>
    <field name="Objective-VersionComment">
      <value order="0"/>
    </field>
    <field name="Objective-FileNumber">
      <value order="0">DE20/11312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ENGAGEMENT AND WELLBEING DIRECTORATE</value>
      </field>
      <field name="Objective-Education Sites and Services">
        <value order="0"/>
      </field>
      <field name="Objective-Document Type">
        <value order="0">Dataset</value>
      </field>
      <field name="Objective-Security Classification">
        <value order="0">OFFICIAL</value>
      </field>
      <field name="Objective-Physical Copy on File">
        <value order="0"/>
      </field>
      <field name="Objective-Description - Abstract">
        <value order="0"/>
      </field>
      <field name="Objective-Loose Document in Transit to">
        <value order="0"/>
      </field>
      <field name="Objective-Date Modified - Legacy">
        <value order="0"/>
      </field>
      <field name="Objective-Meets GDS21 requirements">
        <value order="0"/>
      </field>
      <field name="Objective-Source record destroyed date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63490-3af6-461f-8c75-01c8c9601ae5" xsi:nil="true"/>
    <lcf76f155ced4ddcb4097134ff3c332f xmlns="b2ac7c12-a49b-42c0-ba05-edaf1365a0f4">
      <Terms xmlns="http://schemas.microsoft.com/office/infopath/2007/PartnerControls"/>
    </lcf76f155ced4ddcb4097134ff3c332f>
    <Jobnumber xmlns="b2ac7c12-a49b-42c0-ba05-edaf1365a0f4" xsi:nil="true"/>
  </documentManagement>
</p:properties>
</file>

<file path=customXml/itemProps1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83D68-027B-426E-ADA1-8030D91AD84E}"/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F5C99C77-BD9C-44CE-B9C1-66758A984CC5}"/>
</file>

<file path=customXml/itemProps5.xml><?xml version="1.0" encoding="utf-8"?>
<ds:datastoreItem xmlns:ds="http://schemas.openxmlformats.org/officeDocument/2006/customXml" ds:itemID="{CA977AAF-02A0-4E86-A40F-08B75DAB44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template – portrait</vt:lpstr>
    </vt:vector>
  </TitlesOfParts>
  <Manager>James.Dyson3@sa.gov.au</Manager>
  <Company>DECS</Company>
  <LinksUpToDate>false</LinksUpToDate>
  <CharactersWithSpaces>3082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staff induction checklist: student behaviour including bullying and violence</dc:title>
  <dc:subject>&lt;a brief description of the document contents&gt;</dc:subject>
  <dc:creator>&lt;insert author name&gt;;Engagement and Wellbeing</dc:creator>
  <cp:keywords>school staff induction checklist, induction checklist, bullying prevention induction, violence prevention induction</cp:keywords>
  <cp:lastModifiedBy>Dey, Amanda (Engagement and Wellbeing Directorate)</cp:lastModifiedBy>
  <cp:revision>6</cp:revision>
  <cp:lastPrinted>2026-06-25T02:06:00Z</cp:lastPrinted>
  <dcterms:created xsi:type="dcterms:W3CDTF">2026-06-25T01:16:00Z</dcterms:created>
  <dcterms:modified xsi:type="dcterms:W3CDTF">2026-08-26T02:23:00Z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Business Unit [system]">
    <vt:lpwstr>CUSTOMER AND INFORMATION SERVICES DIRECTORATE</vt:lpwstr>
  </property>
  <property fmtid="{D5CDD505-2E9C-101B-9397-08002B2CF9AE}" pid="5" name="Objective-Education Sites and Services [system]">
    <vt:lpwstr/>
  </property>
  <property fmtid="{D5CDD505-2E9C-101B-9397-08002B2CF9AE}" pid="6" name="Objective-Document Type [system]">
    <vt:lpwstr>Procedure</vt:lpwstr>
  </property>
  <property fmtid="{D5CDD505-2E9C-101B-9397-08002B2CF9AE}" pid="7" name="Objective-Physical Copy on File [system]">
    <vt:lpwstr/>
  </property>
  <property fmtid="{D5CDD505-2E9C-101B-9397-08002B2CF9AE}" pid="8" name="Objective-Description - Abstract [system]">
    <vt:lpwstr/>
  </property>
  <property fmtid="{D5CDD505-2E9C-101B-9397-08002B2CF9AE}" pid="9" name="Objective-Loose Document in Transit to [system]">
    <vt:lpwstr/>
  </property>
  <property fmtid="{D5CDD505-2E9C-101B-9397-08002B2CF9AE}" pid="10" name="Objective-Date Modified - Legacy [system]">
    <vt:lpwstr/>
  </property>
  <property fmtid="{D5CDD505-2E9C-101B-9397-08002B2CF9AE}" pid="11" name="Customer-Id">
    <vt:lpwstr>D257099907BF4AFDAA2E1AD3064833F5</vt:lpwstr>
  </property>
  <property fmtid="{D5CDD505-2E9C-101B-9397-08002B2CF9AE}" pid="12" name="Objective-Id">
    <vt:lpwstr>A12535055</vt:lpwstr>
  </property>
  <property fmtid="{D5CDD505-2E9C-101B-9397-08002B2CF9AE}" pid="13" name="Objective-Title">
    <vt:lpwstr>School staff induction checklist: student behaviour including bullying and violence</vt:lpwstr>
  </property>
  <property fmtid="{D5CDD505-2E9C-101B-9397-08002B2CF9AE}" pid="14" name="Objective-Description">
    <vt:lpwstr/>
  </property>
  <property fmtid="{D5CDD505-2E9C-101B-9397-08002B2CF9AE}" pid="15" name="Objective-CreationStamp">
    <vt:filetime>2026-06-25T02:09:09Z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false</vt:bool>
  </property>
  <property fmtid="{D5CDD505-2E9C-101B-9397-08002B2CF9AE}" pid="18" name="Objective-DatePublished">
    <vt:lpwstr/>
  </property>
  <property fmtid="{D5CDD505-2E9C-101B-9397-08002B2CF9AE}" pid="19" name="Objective-ModificationStamp">
    <vt:filetime>2026-08-26T02:24:09Z</vt:filetime>
  </property>
  <property fmtid="{D5CDD505-2E9C-101B-9397-08002B2CF9AE}" pid="20" name="Objective-Owner">
    <vt:lpwstr>Amanda Dey</vt:lpwstr>
  </property>
  <property fmtid="{D5CDD505-2E9C-101B-9397-08002B2CF9AE}" pid="21" name="Objective-Path">
    <vt:lpwstr>Objective Global Folder:Department for Education:CHILD AND STUDENT WELLBEING:Operational Projects and Programs:Engagement and Wellbeing - Projects and Programs:Anti-bullying:Web pages - Bullying &amp; cyberbullying:2026 web page updates</vt:lpwstr>
  </property>
  <property fmtid="{D5CDD505-2E9C-101B-9397-08002B2CF9AE}" pid="22" name="Objective-Parent">
    <vt:lpwstr>2026 web page updates</vt:lpwstr>
  </property>
  <property fmtid="{D5CDD505-2E9C-101B-9397-08002B2CF9AE}" pid="23" name="Objective-State">
    <vt:lpwstr>Being Drafted</vt:lpwstr>
  </property>
  <property fmtid="{D5CDD505-2E9C-101B-9397-08002B2CF9AE}" pid="24" name="Objective-VersionId">
    <vt:lpwstr>vA16881627</vt:lpwstr>
  </property>
  <property fmtid="{D5CDD505-2E9C-101B-9397-08002B2CF9AE}" pid="25" name="Objective-Version">
    <vt:lpwstr>0.4</vt:lpwstr>
  </property>
  <property fmtid="{D5CDD505-2E9C-101B-9397-08002B2CF9AE}" pid="26" name="Objective-VersionNumber">
    <vt:r8>4</vt:r8>
  </property>
  <property fmtid="{D5CDD505-2E9C-101B-9397-08002B2CF9AE}" pid="27" name="Objective-VersionComment">
    <vt:lpwstr/>
  </property>
  <property fmtid="{D5CDD505-2E9C-101B-9397-08002B2CF9AE}" pid="28" name="Objective-FileNumber">
    <vt:lpwstr>DE20/11312</vt:lpwstr>
  </property>
  <property fmtid="{D5CDD505-2E9C-101B-9397-08002B2CF9AE}" pid="29" name="Objective-Classification">
    <vt:lpwstr/>
  </property>
  <property fmtid="{D5CDD505-2E9C-101B-9397-08002B2CF9AE}" pid="30" name="Objective-Caveats">
    <vt:lpwstr/>
  </property>
  <property fmtid="{D5CDD505-2E9C-101B-9397-08002B2CF9AE}" pid="31" name="Objective-Business Unit">
    <vt:lpwstr>ENGAGEMENT AND WELLBEING DIRECTORATE</vt:lpwstr>
  </property>
  <property fmtid="{D5CDD505-2E9C-101B-9397-08002B2CF9AE}" pid="32" name="Objective-Education Sites and Services">
    <vt:lpwstr/>
  </property>
  <property fmtid="{D5CDD505-2E9C-101B-9397-08002B2CF9AE}" pid="33" name="Objective-Document Type">
    <vt:lpwstr>Dataset</vt:lpwstr>
  </property>
  <property fmtid="{D5CDD505-2E9C-101B-9397-08002B2CF9AE}" pid="34" name="Objective-Security Classification">
    <vt:lpwstr>OFFICIAL</vt:lpwstr>
  </property>
  <property fmtid="{D5CDD505-2E9C-101B-9397-08002B2CF9AE}" pid="35" name="Objective-Physical Copy on File">
    <vt:lpwstr/>
  </property>
  <property fmtid="{D5CDD505-2E9C-101B-9397-08002B2CF9AE}" pid="36" name="Objective-Description - Abstract">
    <vt:lpwstr/>
  </property>
  <property fmtid="{D5CDD505-2E9C-101B-9397-08002B2CF9AE}" pid="37" name="Objective-Loose Document in Transit to">
    <vt:lpwstr/>
  </property>
  <property fmtid="{D5CDD505-2E9C-101B-9397-08002B2CF9AE}" pid="38" name="Objective-Date Modified - Legacy">
    <vt:lpwstr/>
  </property>
  <property fmtid="{D5CDD505-2E9C-101B-9397-08002B2CF9AE}" pid="39" name="Objective-Meets GDS21 requirements">
    <vt:lpwstr/>
  </property>
  <property fmtid="{D5CDD505-2E9C-101B-9397-08002B2CF9AE}" pid="40" name="Objective-Source record destroyed date">
    <vt:lpwstr/>
  </property>
  <property fmtid="{D5CDD505-2E9C-101B-9397-08002B2CF9AE}" pid="41" name="ContentTypeId">
    <vt:lpwstr>0x0101004D5E3909E62E06498D88BECFAC7120C2</vt:lpwstr>
  </property>
</Properties>
</file>