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A99C" w14:textId="4401A844" w:rsidR="00721B37" w:rsidRPr="001F73ED" w:rsidRDefault="00056917" w:rsidP="007A2516">
      <w:pPr>
        <w:pStyle w:val="Level2-Subheading"/>
        <w:pBdr>
          <w:bottom w:val="single" w:sz="18" w:space="6" w:color="ADCB00"/>
        </w:pBdr>
        <w:spacing w:before="0"/>
        <w:ind w:right="135"/>
        <w:rPr>
          <w:rFonts w:asciiTheme="minorHAnsi" w:hAnsiTheme="minorHAnsi" w:cstheme="minorHAnsi"/>
          <w:b/>
          <w:bCs/>
          <w:color w:val="002855"/>
        </w:rPr>
      </w:pPr>
      <w:r>
        <w:rPr>
          <w:rFonts w:asciiTheme="minorHAnsi" w:hAnsiTheme="minorHAnsi" w:cstheme="minorHAnsi"/>
          <w:b/>
          <w:bCs/>
          <w:color w:val="002855"/>
        </w:rPr>
        <w:t>Support and safety plan</w:t>
      </w:r>
    </w:p>
    <w:p w14:paraId="21C862DD" w14:textId="17E44393" w:rsidR="00721B37" w:rsidRPr="00975D13" w:rsidRDefault="00721B37" w:rsidP="00951599">
      <w:pPr>
        <w:pStyle w:val="BodyText"/>
        <w:spacing w:before="120" w:after="120"/>
        <w:rPr>
          <w:rFonts w:asciiTheme="minorHAnsi" w:hAnsiTheme="minorHAnsi" w:cstheme="minorHAnsi"/>
          <w:b/>
          <w:bCs/>
          <w:color w:val="002855"/>
          <w:sz w:val="21"/>
          <w:szCs w:val="21"/>
        </w:rPr>
      </w:pPr>
      <w:r w:rsidRPr="00975D13">
        <w:rPr>
          <w:rFonts w:asciiTheme="minorHAnsi" w:hAnsiTheme="minorHAnsi" w:cstheme="minorHAnsi"/>
          <w:b/>
          <w:bCs/>
          <w:color w:val="002855"/>
          <w:sz w:val="21"/>
          <w:szCs w:val="21"/>
        </w:rPr>
        <w:t>Type your information into the template and delete the explanatory text.</w:t>
      </w:r>
    </w:p>
    <w:p w14:paraId="61E4243F" w14:textId="35F09118" w:rsidR="00E62ACB" w:rsidRPr="00975D13" w:rsidRDefault="00E62ACB" w:rsidP="00E62ACB">
      <w:pPr>
        <w:pStyle w:val="BodyText"/>
        <w:spacing w:before="120" w:after="120"/>
        <w:rPr>
          <w:rFonts w:asciiTheme="minorHAnsi" w:hAnsiTheme="minorHAnsi" w:cstheme="minorHAnsi"/>
          <w:color w:val="002855"/>
          <w:sz w:val="21"/>
          <w:szCs w:val="21"/>
        </w:rPr>
      </w:pPr>
      <w:r w:rsidRPr="00975D13">
        <w:rPr>
          <w:rFonts w:asciiTheme="minorHAnsi" w:hAnsiTheme="minorHAnsi" w:cstheme="minorHAnsi"/>
          <w:color w:val="002855"/>
          <w:sz w:val="21"/>
          <w:szCs w:val="21"/>
        </w:rPr>
        <w:t xml:space="preserve">See the </w:t>
      </w:r>
      <w:r w:rsidR="00DB35EB" w:rsidRPr="00975D13">
        <w:rPr>
          <w:rFonts w:asciiTheme="minorHAnsi" w:hAnsiTheme="minorHAnsi" w:cstheme="minorHAnsi"/>
          <w:color w:val="002855"/>
          <w:sz w:val="21"/>
          <w:szCs w:val="21"/>
        </w:rPr>
        <w:t>‘</w:t>
      </w:r>
      <w:r w:rsidR="00D016EC" w:rsidRPr="00975D13">
        <w:rPr>
          <w:rFonts w:asciiTheme="minorHAnsi" w:hAnsiTheme="minorHAnsi" w:cstheme="minorHAnsi"/>
          <w:color w:val="002855"/>
          <w:sz w:val="21"/>
          <w:szCs w:val="21"/>
        </w:rPr>
        <w:t>s</w:t>
      </w:r>
      <w:r w:rsidRPr="00975D13">
        <w:rPr>
          <w:rFonts w:asciiTheme="minorHAnsi" w:hAnsiTheme="minorHAnsi" w:cstheme="minorHAnsi"/>
          <w:color w:val="002855"/>
          <w:sz w:val="21"/>
          <w:szCs w:val="21"/>
        </w:rPr>
        <w:t xml:space="preserve">exual </w:t>
      </w:r>
      <w:proofErr w:type="spellStart"/>
      <w:r w:rsidRPr="00975D13">
        <w:rPr>
          <w:rFonts w:asciiTheme="minorHAnsi" w:hAnsiTheme="minorHAnsi" w:cstheme="minorHAnsi"/>
          <w:color w:val="002855"/>
          <w:sz w:val="21"/>
          <w:szCs w:val="21"/>
        </w:rPr>
        <w:t>behaviour</w:t>
      </w:r>
      <w:proofErr w:type="spellEnd"/>
      <w:r w:rsidRPr="00975D13">
        <w:rPr>
          <w:rFonts w:asciiTheme="minorHAnsi" w:hAnsiTheme="minorHAnsi" w:cstheme="minorHAnsi"/>
          <w:color w:val="002855"/>
          <w:sz w:val="21"/>
          <w:szCs w:val="21"/>
        </w:rPr>
        <w:t xml:space="preserve"> in children and young people procedure and guideline</w:t>
      </w:r>
      <w:r w:rsidR="00DB35EB" w:rsidRPr="00975D13">
        <w:rPr>
          <w:rFonts w:asciiTheme="minorHAnsi" w:hAnsiTheme="minorHAnsi" w:cstheme="minorHAnsi"/>
          <w:color w:val="002855"/>
          <w:sz w:val="21"/>
          <w:szCs w:val="21"/>
        </w:rPr>
        <w:t>’</w:t>
      </w:r>
      <w:r w:rsidRPr="00975D13">
        <w:rPr>
          <w:rFonts w:asciiTheme="minorHAnsi" w:hAnsiTheme="minorHAnsi" w:cstheme="minorHAnsi"/>
          <w:color w:val="002855"/>
          <w:sz w:val="21"/>
          <w:szCs w:val="21"/>
        </w:rPr>
        <w:t xml:space="preserve"> for information </w:t>
      </w:r>
      <w:r w:rsidRPr="00975D13">
        <w:rPr>
          <w:rFonts w:asciiTheme="minorHAnsi" w:hAnsiTheme="minorHAnsi" w:cstheme="minorHAnsi"/>
          <w:color w:val="002855"/>
          <w:sz w:val="21"/>
          <w:szCs w:val="21"/>
        </w:rPr>
        <w:br/>
        <w:t xml:space="preserve">about </w:t>
      </w:r>
      <w:r w:rsidR="00EB2000" w:rsidRPr="00975D13">
        <w:rPr>
          <w:rFonts w:asciiTheme="minorHAnsi" w:hAnsiTheme="minorHAnsi" w:cstheme="minorHAnsi"/>
          <w:color w:val="002855"/>
          <w:sz w:val="21"/>
          <w:szCs w:val="21"/>
        </w:rPr>
        <w:t>support and safety plans</w:t>
      </w:r>
      <w:r w:rsidRPr="00975D13">
        <w:rPr>
          <w:rFonts w:asciiTheme="minorHAnsi" w:hAnsiTheme="minorHAnsi" w:cstheme="minorHAnsi"/>
          <w:color w:val="002855"/>
          <w:sz w:val="21"/>
          <w:szCs w:val="21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2622"/>
        <w:gridCol w:w="2623"/>
      </w:tblGrid>
      <w:tr w:rsidR="00721B37" w:rsidRPr="00975D13" w14:paraId="46DB6EFF" w14:textId="77777777" w:rsidTr="00802A29">
        <w:tc>
          <w:tcPr>
            <w:tcW w:w="9498" w:type="dxa"/>
            <w:gridSpan w:val="3"/>
            <w:shd w:val="clear" w:color="auto" w:fill="DADADA"/>
            <w:vAlign w:val="center"/>
          </w:tcPr>
          <w:p w14:paraId="618BAF92" w14:textId="0FDF0E2F" w:rsidR="00721B37" w:rsidRPr="00975D13" w:rsidRDefault="0025070A" w:rsidP="0025070A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Support and safety plan for children and young people affected by the concerning or harmful sexual behaviour of others</w:t>
            </w:r>
          </w:p>
        </w:tc>
      </w:tr>
      <w:tr w:rsidR="00721B37" w:rsidRPr="00975D13" w14:paraId="7B8302B0" w14:textId="77777777" w:rsidTr="00802A29">
        <w:trPr>
          <w:trHeight w:val="525"/>
        </w:trPr>
        <w:tc>
          <w:tcPr>
            <w:tcW w:w="4253" w:type="dxa"/>
            <w:tcBorders>
              <w:right w:val="nil"/>
            </w:tcBorders>
          </w:tcPr>
          <w:p w14:paraId="6B3E093F" w14:textId="77777777" w:rsidR="00721B37" w:rsidRPr="00975D13" w:rsidRDefault="00721B37" w:rsidP="00AD0C62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Name:</w:t>
            </w:r>
          </w:p>
        </w:tc>
        <w:tc>
          <w:tcPr>
            <w:tcW w:w="5245" w:type="dxa"/>
            <w:gridSpan w:val="2"/>
            <w:tcBorders>
              <w:left w:val="nil"/>
            </w:tcBorders>
          </w:tcPr>
          <w:p w14:paraId="45F5A335" w14:textId="77777777" w:rsidR="00721B37" w:rsidRPr="00975D13" w:rsidRDefault="00721B37" w:rsidP="00AD0C62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21B37" w:rsidRPr="00975D13" w14:paraId="0D8F4783" w14:textId="77777777" w:rsidTr="00802A29">
        <w:trPr>
          <w:trHeight w:val="525"/>
        </w:trPr>
        <w:tc>
          <w:tcPr>
            <w:tcW w:w="4253" w:type="dxa"/>
            <w:tcBorders>
              <w:right w:val="nil"/>
            </w:tcBorders>
          </w:tcPr>
          <w:p w14:paraId="6C0B235B" w14:textId="77777777" w:rsidR="00721B37" w:rsidRPr="00975D13" w:rsidRDefault="00721B37" w:rsidP="00AD0C62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Date of Birth:</w:t>
            </w:r>
          </w:p>
        </w:tc>
        <w:tc>
          <w:tcPr>
            <w:tcW w:w="5245" w:type="dxa"/>
            <w:gridSpan w:val="2"/>
            <w:tcBorders>
              <w:left w:val="nil"/>
            </w:tcBorders>
          </w:tcPr>
          <w:p w14:paraId="025838FF" w14:textId="77777777" w:rsidR="00721B37" w:rsidRPr="00975D13" w:rsidRDefault="00721B37" w:rsidP="00AD0C62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21B37" w:rsidRPr="00975D13" w14:paraId="7BB0825F" w14:textId="77777777" w:rsidTr="000A5D3D">
        <w:tc>
          <w:tcPr>
            <w:tcW w:w="4253" w:type="dxa"/>
            <w:shd w:val="clear" w:color="auto" w:fill="DADADA"/>
          </w:tcPr>
          <w:p w14:paraId="4CB71AE6" w14:textId="1FFBD8A4" w:rsidR="00721B37" w:rsidRPr="00975D13" w:rsidRDefault="0025070A" w:rsidP="00AD0C62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Support in the education and care site</w:t>
            </w:r>
          </w:p>
        </w:tc>
        <w:tc>
          <w:tcPr>
            <w:tcW w:w="2622" w:type="dxa"/>
            <w:shd w:val="clear" w:color="auto" w:fill="DADADA"/>
          </w:tcPr>
          <w:p w14:paraId="278FBDC7" w14:textId="77777777" w:rsidR="00721B37" w:rsidRPr="00975D13" w:rsidRDefault="00721B37" w:rsidP="00AD0C62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Persons responsible</w:t>
            </w:r>
          </w:p>
        </w:tc>
        <w:tc>
          <w:tcPr>
            <w:tcW w:w="2623" w:type="dxa"/>
            <w:shd w:val="clear" w:color="auto" w:fill="DADADA"/>
          </w:tcPr>
          <w:p w14:paraId="50703510" w14:textId="77777777" w:rsidR="00721B37" w:rsidRPr="00975D13" w:rsidRDefault="00721B37" w:rsidP="00AD0C62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Success indicators</w:t>
            </w:r>
          </w:p>
        </w:tc>
      </w:tr>
      <w:tr w:rsidR="00721B37" w:rsidRPr="00975D13" w14:paraId="106D103F" w14:textId="77777777" w:rsidTr="000A5D3D">
        <w:tc>
          <w:tcPr>
            <w:tcW w:w="4253" w:type="dxa"/>
          </w:tcPr>
          <w:p w14:paraId="3753FA06" w14:textId="7380E1FB" w:rsidR="0025070A" w:rsidRPr="00975D13" w:rsidRDefault="0025070A" w:rsidP="0025070A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>What changes to the child or young person’s routine are in place to support them?</w:t>
            </w: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br/>
              <w:t xml:space="preserve">For example: </w:t>
            </w:r>
          </w:p>
          <w:p w14:paraId="2BAB8CA0" w14:textId="77777777" w:rsidR="0025070A" w:rsidRPr="00975D13" w:rsidRDefault="0025070A" w:rsidP="0025070A">
            <w:pPr>
              <w:pStyle w:val="Defaul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supervision during play </w:t>
            </w:r>
          </w:p>
          <w:p w14:paraId="6F3EA4CC" w14:textId="77777777" w:rsidR="0025070A" w:rsidRPr="00975D13" w:rsidRDefault="0025070A" w:rsidP="0025070A">
            <w:pPr>
              <w:pStyle w:val="Defaul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yard duty arrangements </w:t>
            </w:r>
          </w:p>
          <w:p w14:paraId="51451BAC" w14:textId="77777777" w:rsidR="0025070A" w:rsidRPr="00975D13" w:rsidRDefault="0025070A" w:rsidP="0025070A">
            <w:pPr>
              <w:pStyle w:val="Defaul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before or after school arrangements </w:t>
            </w:r>
          </w:p>
          <w:p w14:paraId="63436F2C" w14:textId="77777777" w:rsidR="0025070A" w:rsidRPr="00975D13" w:rsidRDefault="0025070A" w:rsidP="0025070A">
            <w:pPr>
              <w:pStyle w:val="Defaul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classroom or timetable considerations </w:t>
            </w:r>
          </w:p>
          <w:p w14:paraId="2D0CD516" w14:textId="678D7955" w:rsidR="0025070A" w:rsidRPr="00975D13" w:rsidRDefault="0025070A" w:rsidP="0025070A">
            <w:pPr>
              <w:pStyle w:val="Defaul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counselling support. </w:t>
            </w:r>
          </w:p>
          <w:p w14:paraId="14479FD2" w14:textId="77777777" w:rsidR="0025070A" w:rsidRPr="00975D13" w:rsidRDefault="0025070A" w:rsidP="0025070A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Has the child or young person been told what restrictions or expectations have been placed on other involved children or young people? </w:t>
            </w:r>
          </w:p>
          <w:p w14:paraId="1ACAE7B9" w14:textId="77777777" w:rsidR="0025070A" w:rsidRPr="00975D13" w:rsidRDefault="0025070A" w:rsidP="0025070A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How is the child or young person expected to tell educators or care providers if another child or young person does not follow the restrictions or expectations? For example: </w:t>
            </w:r>
          </w:p>
          <w:p w14:paraId="75287307" w14:textId="77777777" w:rsidR="0025070A" w:rsidRPr="00975D13" w:rsidRDefault="0025070A" w:rsidP="0025070A">
            <w:pPr>
              <w:pStyle w:val="Default"/>
              <w:numPr>
                <w:ilvl w:val="0"/>
                <w:numId w:val="14"/>
              </w:numPr>
              <w:ind w:left="179" w:hanging="142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tell the yard duty teacher or educator supervising play </w:t>
            </w:r>
          </w:p>
          <w:p w14:paraId="2BD1D70B" w14:textId="77777777" w:rsidR="0025070A" w:rsidRPr="00975D13" w:rsidRDefault="0025070A" w:rsidP="0025070A">
            <w:pPr>
              <w:pStyle w:val="Default"/>
              <w:numPr>
                <w:ilvl w:val="0"/>
                <w:numId w:val="14"/>
              </w:numPr>
              <w:ind w:left="179" w:hanging="142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move to the front office </w:t>
            </w:r>
          </w:p>
          <w:p w14:paraId="2C339272" w14:textId="5BB2B9BD" w:rsidR="0025070A" w:rsidRPr="00975D13" w:rsidRDefault="0025070A" w:rsidP="0025070A">
            <w:pPr>
              <w:pStyle w:val="Default"/>
              <w:numPr>
                <w:ilvl w:val="0"/>
                <w:numId w:val="14"/>
              </w:numPr>
              <w:ind w:left="179" w:hanging="142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report directly to the site leader. </w:t>
            </w:r>
          </w:p>
          <w:p w14:paraId="1884C925" w14:textId="77777777" w:rsidR="0025070A" w:rsidRPr="00975D13" w:rsidRDefault="0025070A" w:rsidP="0025070A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Who can the child or young person communicate with about personal issues or concerns they have about the plan? </w:t>
            </w:r>
          </w:p>
          <w:p w14:paraId="39255B12" w14:textId="77777777" w:rsidR="0025070A" w:rsidRPr="00975D13" w:rsidRDefault="0025070A" w:rsidP="0025070A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How do they access this person? </w:t>
            </w:r>
          </w:p>
          <w:p w14:paraId="69239814" w14:textId="77777777" w:rsidR="0025070A" w:rsidRPr="00975D13" w:rsidRDefault="0025070A" w:rsidP="0025070A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What signs of stress in the child or young person will be reported immediately to their parents or carers? How will this communication take place? </w:t>
            </w:r>
          </w:p>
          <w:p w14:paraId="6A515E8E" w14:textId="2CD2D5E0" w:rsidR="00721B37" w:rsidRPr="00975D13" w:rsidRDefault="0025070A" w:rsidP="0025070A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What is the agreed response the child or young person will provide to questions from others? </w:t>
            </w:r>
          </w:p>
        </w:tc>
        <w:tc>
          <w:tcPr>
            <w:tcW w:w="2622" w:type="dxa"/>
          </w:tcPr>
          <w:p w14:paraId="166B3AA4" w14:textId="77777777" w:rsidR="0025070A" w:rsidRPr="00975D13" w:rsidRDefault="0025070A" w:rsidP="0025070A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Who directly supports the child or young person with these support strategies? </w:t>
            </w:r>
          </w:p>
          <w:p w14:paraId="2AB56319" w14:textId="77777777" w:rsidR="0025070A" w:rsidRPr="00975D13" w:rsidRDefault="0025070A" w:rsidP="0025070A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>Who is responsible for informing others (</w:t>
            </w:r>
            <w:proofErr w:type="spellStart"/>
            <w:proofErr w:type="gramStart"/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>eg</w:t>
            </w:r>
            <w:proofErr w:type="spellEnd"/>
            <w:proofErr w:type="gramEnd"/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 other teachers, relief staff, yard duty staff, and front office staff) of the information in this plan that they need to know? </w:t>
            </w:r>
          </w:p>
          <w:p w14:paraId="5B3C06A9" w14:textId="31443C37" w:rsidR="00721B37" w:rsidRPr="00975D13" w:rsidRDefault="0025070A" w:rsidP="0025070A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Who will coordinate communication with the parents or carers? </w:t>
            </w:r>
          </w:p>
        </w:tc>
        <w:tc>
          <w:tcPr>
            <w:tcW w:w="2623" w:type="dxa"/>
          </w:tcPr>
          <w:p w14:paraId="7187DFF2" w14:textId="77777777" w:rsidR="0025070A" w:rsidRPr="00975D13" w:rsidRDefault="0025070A" w:rsidP="0025070A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How will you know the internal support strategies are working? </w:t>
            </w:r>
          </w:p>
          <w:p w14:paraId="04A74D0A" w14:textId="77777777" w:rsidR="0025070A" w:rsidRPr="00975D13" w:rsidRDefault="0025070A" w:rsidP="0025070A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What will you observe? </w:t>
            </w:r>
          </w:p>
          <w:p w14:paraId="21433181" w14:textId="77777777" w:rsidR="0025070A" w:rsidRPr="00975D13" w:rsidRDefault="0025070A" w:rsidP="0025070A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What will the child or young person be doing? </w:t>
            </w:r>
          </w:p>
          <w:p w14:paraId="29CEF689" w14:textId="77777777" w:rsidR="0025070A" w:rsidRPr="00975D13" w:rsidRDefault="0025070A" w:rsidP="0025070A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What will other people be doing? </w:t>
            </w:r>
          </w:p>
          <w:p w14:paraId="28D8637A" w14:textId="0F7D86C0" w:rsidR="00721B37" w:rsidRPr="00975D13" w:rsidRDefault="0025070A" w:rsidP="0025070A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What changes in the child or young person’s behaviour, wellbeing, knowledge or skills will you notice? </w:t>
            </w:r>
          </w:p>
        </w:tc>
      </w:tr>
      <w:tr w:rsidR="00143094" w:rsidRPr="00975D13" w14:paraId="3CD3BB26" w14:textId="77777777" w:rsidTr="000A5D3D">
        <w:tc>
          <w:tcPr>
            <w:tcW w:w="4253" w:type="dxa"/>
            <w:shd w:val="clear" w:color="auto" w:fill="DADADA"/>
          </w:tcPr>
          <w:p w14:paraId="17D78C81" w14:textId="79B64E25" w:rsidR="00143094" w:rsidRPr="00975D13" w:rsidRDefault="00143094" w:rsidP="00143094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Parent or carer support</w:t>
            </w:r>
          </w:p>
        </w:tc>
        <w:tc>
          <w:tcPr>
            <w:tcW w:w="2622" w:type="dxa"/>
            <w:shd w:val="clear" w:color="auto" w:fill="DADADA"/>
          </w:tcPr>
          <w:p w14:paraId="4335FF17" w14:textId="55FCEFDD" w:rsidR="00143094" w:rsidRPr="00975D13" w:rsidRDefault="00143094" w:rsidP="00143094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Persons responsible</w:t>
            </w:r>
          </w:p>
        </w:tc>
        <w:tc>
          <w:tcPr>
            <w:tcW w:w="2623" w:type="dxa"/>
            <w:shd w:val="clear" w:color="auto" w:fill="DADADA"/>
          </w:tcPr>
          <w:p w14:paraId="0987E11D" w14:textId="638ADA42" w:rsidR="00143094" w:rsidRPr="00975D13" w:rsidRDefault="00143094" w:rsidP="00143094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Success indicators</w:t>
            </w:r>
          </w:p>
        </w:tc>
      </w:tr>
      <w:tr w:rsidR="00143094" w:rsidRPr="00975D13" w14:paraId="02765F55" w14:textId="77777777" w:rsidTr="000A5D3D">
        <w:tc>
          <w:tcPr>
            <w:tcW w:w="4253" w:type="dxa"/>
          </w:tcPr>
          <w:p w14:paraId="2FF2C6D0" w14:textId="77777777" w:rsidR="00143094" w:rsidRPr="00975D13" w:rsidRDefault="00143094" w:rsidP="00143094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What actions are being taken in the home to help restore the child or young person’s sense of safety and wellbeing? </w:t>
            </w:r>
          </w:p>
          <w:p w14:paraId="0FC1EFA9" w14:textId="77777777" w:rsidR="00143094" w:rsidRPr="00975D13" w:rsidRDefault="00143094" w:rsidP="00143094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lastRenderedPageBreak/>
              <w:t xml:space="preserve">What signs of stress in the child or young person will be reported immediately to the education and care service and other professionals supporting the child or young person? </w:t>
            </w:r>
          </w:p>
          <w:p w14:paraId="1E13CE8F" w14:textId="4F1BCCB7" w:rsidR="00143094" w:rsidRPr="00975D13" w:rsidRDefault="00143094" w:rsidP="00143094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Do the parents or carers understand what the site’s response will be if: </w:t>
            </w:r>
          </w:p>
          <w:p w14:paraId="4A067007" w14:textId="77777777" w:rsidR="00F63247" w:rsidRPr="00975D13" w:rsidRDefault="00F63247" w:rsidP="00F63247">
            <w:pPr>
              <w:pStyle w:val="Default"/>
              <w:numPr>
                <w:ilvl w:val="0"/>
                <w:numId w:val="13"/>
              </w:numPr>
              <w:ind w:left="179" w:hanging="142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parents or carers are unable or unwilling to support the plan? </w:t>
            </w:r>
          </w:p>
          <w:p w14:paraId="476B7F57" w14:textId="08AFE74B" w:rsidR="00143094" w:rsidRPr="00975D13" w:rsidRDefault="00F63247" w:rsidP="00F63247">
            <w:pPr>
              <w:pStyle w:val="Default"/>
              <w:numPr>
                <w:ilvl w:val="0"/>
                <w:numId w:val="13"/>
              </w:numPr>
              <w:spacing w:after="120"/>
              <w:ind w:left="182" w:hanging="142"/>
              <w:rPr>
                <w:rFonts w:asciiTheme="minorHAnsi" w:hAnsiTheme="minorHAnsi" w:cstheme="minorHAnsi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>agreed support services (</w:t>
            </w:r>
            <w:proofErr w:type="spellStart"/>
            <w:proofErr w:type="gramStart"/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>eg</w:t>
            </w:r>
            <w:proofErr w:type="spellEnd"/>
            <w:proofErr w:type="gramEnd"/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 therapy) are not accessed?</w:t>
            </w:r>
          </w:p>
        </w:tc>
        <w:tc>
          <w:tcPr>
            <w:tcW w:w="2622" w:type="dxa"/>
          </w:tcPr>
          <w:p w14:paraId="4457A0BC" w14:textId="77777777" w:rsidR="00143094" w:rsidRPr="00975D13" w:rsidRDefault="00143094" w:rsidP="00143094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lastRenderedPageBreak/>
              <w:t xml:space="preserve">Which parent or carer will be taking what responsibilities? </w:t>
            </w:r>
          </w:p>
          <w:p w14:paraId="4345786E" w14:textId="4AD2527D" w:rsidR="00143094" w:rsidRPr="00975D13" w:rsidRDefault="00143094" w:rsidP="00143094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lastRenderedPageBreak/>
              <w:t xml:space="preserve">Who will be the key contact for the parents or carers in all matters relating to this plan? </w:t>
            </w:r>
          </w:p>
        </w:tc>
        <w:tc>
          <w:tcPr>
            <w:tcW w:w="2623" w:type="dxa"/>
          </w:tcPr>
          <w:p w14:paraId="32B2F3D4" w14:textId="77777777" w:rsidR="00143094" w:rsidRPr="00975D13" w:rsidRDefault="00143094" w:rsidP="00143094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lastRenderedPageBreak/>
              <w:t xml:space="preserve">How will you know the parent or carer support strategies are working? </w:t>
            </w:r>
          </w:p>
          <w:p w14:paraId="1640C830" w14:textId="77777777" w:rsidR="00143094" w:rsidRPr="00975D13" w:rsidRDefault="00143094" w:rsidP="00143094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lastRenderedPageBreak/>
              <w:t xml:space="preserve">What will the parents or carers be doing? </w:t>
            </w:r>
          </w:p>
          <w:p w14:paraId="7238A748" w14:textId="68F4E81E" w:rsidR="00143094" w:rsidRPr="00975D13" w:rsidRDefault="00143094" w:rsidP="00143094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What changes in the child or young person’s behaviour, wellbeing, knowledge or skills will you notice? </w:t>
            </w:r>
          </w:p>
        </w:tc>
      </w:tr>
      <w:tr w:rsidR="00143094" w:rsidRPr="00975D13" w14:paraId="5FF42680" w14:textId="77777777" w:rsidTr="000A5D3D">
        <w:tc>
          <w:tcPr>
            <w:tcW w:w="4253" w:type="dxa"/>
            <w:shd w:val="clear" w:color="auto" w:fill="DADADA"/>
          </w:tcPr>
          <w:p w14:paraId="221E7A1F" w14:textId="265F23CC" w:rsidR="00143094" w:rsidRPr="00975D13" w:rsidRDefault="00A26958" w:rsidP="00143094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Teaching and learning support</w:t>
            </w:r>
          </w:p>
        </w:tc>
        <w:tc>
          <w:tcPr>
            <w:tcW w:w="2622" w:type="dxa"/>
            <w:shd w:val="clear" w:color="auto" w:fill="DADADA"/>
          </w:tcPr>
          <w:p w14:paraId="063FC75D" w14:textId="50209706" w:rsidR="00143094" w:rsidRPr="00975D13" w:rsidRDefault="00143094" w:rsidP="00143094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Persons responsible</w:t>
            </w:r>
          </w:p>
        </w:tc>
        <w:tc>
          <w:tcPr>
            <w:tcW w:w="2623" w:type="dxa"/>
            <w:shd w:val="clear" w:color="auto" w:fill="DADADA"/>
          </w:tcPr>
          <w:p w14:paraId="57CFF4EE" w14:textId="0D4EABCE" w:rsidR="00143094" w:rsidRPr="00975D13" w:rsidRDefault="00143094" w:rsidP="00143094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Success indicators</w:t>
            </w:r>
          </w:p>
        </w:tc>
      </w:tr>
      <w:tr w:rsidR="00A26958" w:rsidRPr="00975D13" w14:paraId="2619E857" w14:textId="77777777" w:rsidTr="000A5D3D">
        <w:tc>
          <w:tcPr>
            <w:tcW w:w="4253" w:type="dxa"/>
          </w:tcPr>
          <w:p w14:paraId="772EE2BB" w14:textId="77777777" w:rsidR="00A26958" w:rsidRPr="00975D13" w:rsidRDefault="00A26958" w:rsidP="00A26958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What learning programs are being used to: </w:t>
            </w:r>
          </w:p>
          <w:p w14:paraId="5CBD06E2" w14:textId="77777777" w:rsidR="00A26958" w:rsidRPr="00975D13" w:rsidRDefault="00A26958" w:rsidP="00A26958">
            <w:pPr>
              <w:pStyle w:val="Default"/>
              <w:numPr>
                <w:ilvl w:val="0"/>
                <w:numId w:val="17"/>
              </w:numPr>
              <w:ind w:left="175" w:hanging="142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help reinforce the child or young person’s rights to physical and emotional safety? </w:t>
            </w:r>
          </w:p>
          <w:p w14:paraId="5ABDFC1E" w14:textId="77777777" w:rsidR="00A26958" w:rsidRPr="00975D13" w:rsidRDefault="00A26958" w:rsidP="00A26958">
            <w:pPr>
              <w:pStyle w:val="Default"/>
              <w:numPr>
                <w:ilvl w:val="0"/>
                <w:numId w:val="17"/>
              </w:numPr>
              <w:ind w:left="175" w:hanging="142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promote the reporting of inappropriate behaviour in the education and care service? </w:t>
            </w:r>
          </w:p>
          <w:p w14:paraId="457DF9F1" w14:textId="77777777" w:rsidR="00A26958" w:rsidRPr="00975D13" w:rsidRDefault="00A26958" w:rsidP="00A26958">
            <w:pPr>
              <w:pStyle w:val="Default"/>
              <w:numPr>
                <w:ilvl w:val="0"/>
                <w:numId w:val="17"/>
              </w:numPr>
              <w:ind w:left="175" w:hanging="142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promote help-seeking behaviour in the education and care service? </w:t>
            </w:r>
          </w:p>
          <w:p w14:paraId="47A4B683" w14:textId="157A04AD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How does this relate to the work of other professionals? </w:t>
            </w:r>
          </w:p>
        </w:tc>
        <w:tc>
          <w:tcPr>
            <w:tcW w:w="2622" w:type="dxa"/>
          </w:tcPr>
          <w:p w14:paraId="3E116A0B" w14:textId="77777777" w:rsidR="00A26958" w:rsidRPr="00975D13" w:rsidRDefault="00A26958" w:rsidP="00A26958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Who is responsible for the learning described in this plan? </w:t>
            </w:r>
          </w:p>
          <w:p w14:paraId="637FE0AF" w14:textId="3D1E0B47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Who is responsible for informing and supporting others with these requirements? </w:t>
            </w:r>
          </w:p>
        </w:tc>
        <w:tc>
          <w:tcPr>
            <w:tcW w:w="2623" w:type="dxa"/>
          </w:tcPr>
          <w:p w14:paraId="53FAD700" w14:textId="77777777" w:rsidR="00A26958" w:rsidRPr="00975D13" w:rsidRDefault="00A26958" w:rsidP="00A26958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How will you know the teaching and learning support strategies are working? </w:t>
            </w:r>
          </w:p>
          <w:p w14:paraId="59170C84" w14:textId="77777777" w:rsidR="00A26958" w:rsidRPr="00975D13" w:rsidRDefault="00A26958" w:rsidP="00A26958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What will you observe? </w:t>
            </w:r>
          </w:p>
          <w:p w14:paraId="644804E9" w14:textId="77777777" w:rsidR="00A26958" w:rsidRPr="00975D13" w:rsidRDefault="00A26958" w:rsidP="00A26958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What will the child or young person be doing? </w:t>
            </w:r>
          </w:p>
          <w:p w14:paraId="39F13A22" w14:textId="77777777" w:rsidR="00A26958" w:rsidRPr="00975D13" w:rsidRDefault="00A26958" w:rsidP="00A26958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What will other people be doing? </w:t>
            </w:r>
          </w:p>
          <w:p w14:paraId="71E9817F" w14:textId="764FFBDF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What changes in the child or young person’s behaviour, wellbeing, knowledge or skills will you notice? </w:t>
            </w:r>
          </w:p>
        </w:tc>
      </w:tr>
      <w:tr w:rsidR="00A26958" w:rsidRPr="00975D13" w14:paraId="1467025D" w14:textId="77777777" w:rsidTr="000A5D3D">
        <w:tc>
          <w:tcPr>
            <w:tcW w:w="4253" w:type="dxa"/>
            <w:shd w:val="clear" w:color="auto" w:fill="DADADA"/>
          </w:tcPr>
          <w:p w14:paraId="09A7A749" w14:textId="090A5EA1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External support</w:t>
            </w:r>
          </w:p>
        </w:tc>
        <w:tc>
          <w:tcPr>
            <w:tcW w:w="2622" w:type="dxa"/>
            <w:shd w:val="clear" w:color="auto" w:fill="DADADA"/>
          </w:tcPr>
          <w:p w14:paraId="7FC93E5C" w14:textId="38150562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Persons responsible</w:t>
            </w:r>
          </w:p>
        </w:tc>
        <w:tc>
          <w:tcPr>
            <w:tcW w:w="2623" w:type="dxa"/>
            <w:shd w:val="clear" w:color="auto" w:fill="DADADA"/>
          </w:tcPr>
          <w:p w14:paraId="666A3B04" w14:textId="197C4098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Success indicators</w:t>
            </w:r>
          </w:p>
        </w:tc>
      </w:tr>
      <w:tr w:rsidR="00A26958" w:rsidRPr="00975D13" w14:paraId="5B37F6B3" w14:textId="77777777" w:rsidTr="00A26958">
        <w:trPr>
          <w:trHeight w:val="64"/>
        </w:trPr>
        <w:tc>
          <w:tcPr>
            <w:tcW w:w="4253" w:type="dxa"/>
          </w:tcPr>
          <w:p w14:paraId="49D8E226" w14:textId="77777777" w:rsidR="00A26958" w:rsidRPr="00975D13" w:rsidRDefault="00A26958" w:rsidP="00A26958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Are there any police or court conditions that must be reflected in this plan? </w:t>
            </w:r>
          </w:p>
          <w:p w14:paraId="0B61FDC8" w14:textId="77777777" w:rsidR="008A1DA4" w:rsidRDefault="00A26958" w:rsidP="00A26958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What other agencies or professionals are involved with the child, young person or their family? </w:t>
            </w:r>
          </w:p>
          <w:p w14:paraId="20689B4E" w14:textId="72BE58CF" w:rsidR="00A26958" w:rsidRPr="00975D13" w:rsidRDefault="00A26958" w:rsidP="008A1DA4">
            <w:pPr>
              <w:pStyle w:val="Pa2"/>
              <w:numPr>
                <w:ilvl w:val="0"/>
                <w:numId w:val="21"/>
              </w:numPr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List their contact names and details, including secondary contacts where applicable. </w:t>
            </w:r>
          </w:p>
          <w:p w14:paraId="681ACE75" w14:textId="77777777" w:rsidR="00A26958" w:rsidRPr="00975D13" w:rsidRDefault="00A26958" w:rsidP="008A1DA4">
            <w:pPr>
              <w:pStyle w:val="Pa2"/>
              <w:numPr>
                <w:ilvl w:val="0"/>
                <w:numId w:val="21"/>
              </w:numPr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What is the nature and length of their support? </w:t>
            </w:r>
          </w:p>
          <w:p w14:paraId="676F5783" w14:textId="77777777" w:rsidR="00A26958" w:rsidRPr="00975D13" w:rsidRDefault="00A26958" w:rsidP="008A1DA4">
            <w:pPr>
              <w:pStyle w:val="Pa2"/>
              <w:numPr>
                <w:ilvl w:val="0"/>
                <w:numId w:val="21"/>
              </w:numPr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How do they liaise with the site? Have parents/guardians given consent to share information? </w:t>
            </w:r>
          </w:p>
          <w:p w14:paraId="357D23D8" w14:textId="77777777" w:rsidR="00A26958" w:rsidRPr="00975D13" w:rsidRDefault="00A26958" w:rsidP="008A1DA4">
            <w:pPr>
              <w:pStyle w:val="Pa2"/>
              <w:numPr>
                <w:ilvl w:val="0"/>
                <w:numId w:val="21"/>
              </w:numPr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Have they contributed to the development of this plan? </w:t>
            </w:r>
          </w:p>
          <w:p w14:paraId="6CEAFDA5" w14:textId="2BE869AC" w:rsidR="00A26958" w:rsidRPr="008A1DA4" w:rsidRDefault="00A26958" w:rsidP="008A1DA4">
            <w:pPr>
              <w:pStyle w:val="ListParagraph"/>
              <w:numPr>
                <w:ilvl w:val="0"/>
                <w:numId w:val="21"/>
              </w:numPr>
              <w:spacing w:before="120" w:after="120" w:line="264" w:lineRule="auto"/>
              <w:rPr>
                <w:rFonts w:cstheme="minorHAnsi"/>
                <w:sz w:val="21"/>
                <w:szCs w:val="21"/>
              </w:rPr>
            </w:pPr>
            <w:r w:rsidRPr="008A1DA4">
              <w:rPr>
                <w:rFonts w:cstheme="minorHAnsi"/>
                <w:color w:val="211D1E"/>
                <w:sz w:val="21"/>
                <w:szCs w:val="21"/>
              </w:rPr>
              <w:t xml:space="preserve">Have they been given a copy of this plan? </w:t>
            </w:r>
          </w:p>
        </w:tc>
        <w:tc>
          <w:tcPr>
            <w:tcW w:w="2622" w:type="dxa"/>
          </w:tcPr>
          <w:p w14:paraId="52AA36D9" w14:textId="25066E26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Who communicates with other involved agencies? </w:t>
            </w:r>
          </w:p>
        </w:tc>
        <w:tc>
          <w:tcPr>
            <w:tcW w:w="2623" w:type="dxa"/>
          </w:tcPr>
          <w:p w14:paraId="680009A3" w14:textId="77777777" w:rsidR="00A26958" w:rsidRPr="00975D13" w:rsidRDefault="00A26958" w:rsidP="00A26958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How will you know the external support strategies are working? </w:t>
            </w:r>
          </w:p>
          <w:p w14:paraId="647EA621" w14:textId="77777777" w:rsidR="00A26958" w:rsidRPr="00975D13" w:rsidRDefault="00A26958" w:rsidP="00A26958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What will other agencies or professionals be doing? </w:t>
            </w:r>
          </w:p>
          <w:p w14:paraId="69B82537" w14:textId="77777777" w:rsidR="00A26958" w:rsidRPr="00975D13" w:rsidRDefault="00A26958" w:rsidP="00A26958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What will the child, young person or their family be doing? </w:t>
            </w:r>
          </w:p>
          <w:p w14:paraId="58789807" w14:textId="77777777" w:rsidR="00A26958" w:rsidRPr="00975D13" w:rsidRDefault="00A26958" w:rsidP="00A26958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What changes in the child or young person’s behaviour, wellbeing, knowledge or skills will you notice? </w:t>
            </w:r>
          </w:p>
          <w:p w14:paraId="256D37B6" w14:textId="77777777" w:rsidR="00A26958" w:rsidRPr="00975D13" w:rsidRDefault="00A26958" w:rsidP="00A26958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What will the communication look like between the education and care service and other agencies or professionals? </w:t>
            </w:r>
          </w:p>
          <w:p w14:paraId="37693C38" w14:textId="69FEFB8F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lastRenderedPageBreak/>
              <w:t xml:space="preserve">How will other agencies or professionals be involved in developing and monitoring the plan? </w:t>
            </w:r>
          </w:p>
        </w:tc>
      </w:tr>
      <w:tr w:rsidR="00A26958" w:rsidRPr="00975D13" w14:paraId="0ED090D3" w14:textId="77777777" w:rsidTr="000A5D3D">
        <w:tc>
          <w:tcPr>
            <w:tcW w:w="4253" w:type="dxa"/>
            <w:shd w:val="clear" w:color="auto" w:fill="DADADA"/>
          </w:tcPr>
          <w:p w14:paraId="040836C1" w14:textId="4E0963B9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lastRenderedPageBreak/>
              <w:t>Plan monitoring and review</w:t>
            </w:r>
          </w:p>
        </w:tc>
        <w:tc>
          <w:tcPr>
            <w:tcW w:w="2622" w:type="dxa"/>
            <w:shd w:val="clear" w:color="auto" w:fill="DADADA"/>
          </w:tcPr>
          <w:p w14:paraId="4A293B44" w14:textId="5FE480E5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Persons responsible</w:t>
            </w:r>
          </w:p>
        </w:tc>
        <w:tc>
          <w:tcPr>
            <w:tcW w:w="2623" w:type="dxa"/>
            <w:shd w:val="clear" w:color="auto" w:fill="DADADA"/>
          </w:tcPr>
          <w:p w14:paraId="2AD37F8A" w14:textId="5C31B7FE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Success indicators</w:t>
            </w:r>
          </w:p>
        </w:tc>
      </w:tr>
      <w:tr w:rsidR="00A26958" w:rsidRPr="00975D13" w14:paraId="7BED0E65" w14:textId="77777777" w:rsidTr="000A5D3D">
        <w:tc>
          <w:tcPr>
            <w:tcW w:w="4253" w:type="dxa"/>
          </w:tcPr>
          <w:p w14:paraId="052E2ADB" w14:textId="77777777" w:rsidR="00A26958" w:rsidRPr="00975D13" w:rsidRDefault="00A26958" w:rsidP="00A26958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How will this plan be monitored? </w:t>
            </w:r>
          </w:p>
          <w:p w14:paraId="7EF24CAA" w14:textId="37D5DE9B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When will this plan be reviewed? Must be at least once per term or more frequently if circumstances change. </w:t>
            </w:r>
          </w:p>
        </w:tc>
        <w:tc>
          <w:tcPr>
            <w:tcW w:w="2622" w:type="dxa"/>
          </w:tcPr>
          <w:p w14:paraId="17C8AD4E" w14:textId="77777777" w:rsidR="00A26958" w:rsidRPr="00975D13" w:rsidRDefault="00A26958" w:rsidP="00A26958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Who is responsible for the monitoring and review of the plan and associated documentation? </w:t>
            </w:r>
          </w:p>
          <w:p w14:paraId="7152E67D" w14:textId="7B027236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>Who will contribute to the review? (</w:t>
            </w:r>
            <w:proofErr w:type="gramStart"/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>include</w:t>
            </w:r>
            <w:proofErr w:type="gramEnd"/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 the child or young person, parents and carers, other professionals involved). </w:t>
            </w:r>
          </w:p>
        </w:tc>
        <w:tc>
          <w:tcPr>
            <w:tcW w:w="2623" w:type="dxa"/>
          </w:tcPr>
          <w:p w14:paraId="256DAF5B" w14:textId="7F908BBE" w:rsidR="00A26958" w:rsidRPr="00975D13" w:rsidRDefault="00A26958" w:rsidP="00A26958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>How will you know the plan is being successfully monitored and reviewed?</w:t>
            </w:r>
          </w:p>
        </w:tc>
      </w:tr>
      <w:tr w:rsidR="00A26958" w:rsidRPr="00975D13" w14:paraId="29C8E299" w14:textId="77777777" w:rsidTr="000A5D3D">
        <w:tc>
          <w:tcPr>
            <w:tcW w:w="4253" w:type="dxa"/>
            <w:shd w:val="clear" w:color="auto" w:fill="DADADA"/>
          </w:tcPr>
          <w:p w14:paraId="610BBAB5" w14:textId="424B5764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Others with duty of care</w:t>
            </w:r>
          </w:p>
        </w:tc>
        <w:tc>
          <w:tcPr>
            <w:tcW w:w="2622" w:type="dxa"/>
            <w:shd w:val="clear" w:color="auto" w:fill="DADADA"/>
          </w:tcPr>
          <w:p w14:paraId="1A06AE4A" w14:textId="42093602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Persons responsible</w:t>
            </w:r>
          </w:p>
        </w:tc>
        <w:tc>
          <w:tcPr>
            <w:tcW w:w="2623" w:type="dxa"/>
            <w:shd w:val="clear" w:color="auto" w:fill="DADADA"/>
          </w:tcPr>
          <w:p w14:paraId="0D58FC04" w14:textId="7669CE26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Success indicators</w:t>
            </w:r>
          </w:p>
        </w:tc>
      </w:tr>
      <w:tr w:rsidR="00A26958" w:rsidRPr="00975D13" w14:paraId="4012D54E" w14:textId="77777777" w:rsidTr="000A5D3D">
        <w:tc>
          <w:tcPr>
            <w:tcW w:w="4253" w:type="dxa"/>
          </w:tcPr>
          <w:p w14:paraId="305CF5BA" w14:textId="77777777" w:rsidR="00975D13" w:rsidRPr="00975D13" w:rsidRDefault="00975D13" w:rsidP="00975D13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Who else needs to know about this plan? </w:t>
            </w:r>
          </w:p>
          <w:p w14:paraId="794BBCE1" w14:textId="77777777" w:rsidR="00975D13" w:rsidRPr="00975D13" w:rsidRDefault="00975D13" w:rsidP="00975D13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Consider: </w:t>
            </w:r>
          </w:p>
          <w:p w14:paraId="7E152605" w14:textId="77777777" w:rsidR="00975D13" w:rsidRPr="00975D13" w:rsidRDefault="00975D13" w:rsidP="00975D13">
            <w:pPr>
              <w:pStyle w:val="Default"/>
              <w:numPr>
                <w:ilvl w:val="0"/>
                <w:numId w:val="20"/>
              </w:numPr>
              <w:ind w:left="175" w:hanging="142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OSHC or vacation care employees </w:t>
            </w:r>
          </w:p>
          <w:p w14:paraId="0C6097FD" w14:textId="77777777" w:rsidR="00975D13" w:rsidRPr="00975D13" w:rsidRDefault="00975D13" w:rsidP="00975D13">
            <w:pPr>
              <w:pStyle w:val="Default"/>
              <w:numPr>
                <w:ilvl w:val="0"/>
                <w:numId w:val="20"/>
              </w:numPr>
              <w:ind w:left="175" w:hanging="142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family day care provider </w:t>
            </w:r>
          </w:p>
          <w:p w14:paraId="70B37649" w14:textId="77777777" w:rsidR="00975D13" w:rsidRPr="00975D13" w:rsidRDefault="00975D13" w:rsidP="00975D13">
            <w:pPr>
              <w:pStyle w:val="Default"/>
              <w:numPr>
                <w:ilvl w:val="0"/>
                <w:numId w:val="20"/>
              </w:numPr>
              <w:ind w:left="175" w:hanging="142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boarding or residential staff </w:t>
            </w:r>
          </w:p>
          <w:p w14:paraId="2FCDC342" w14:textId="77777777" w:rsidR="00975D13" w:rsidRPr="00975D13" w:rsidRDefault="00975D13" w:rsidP="00975D13">
            <w:pPr>
              <w:pStyle w:val="Default"/>
              <w:numPr>
                <w:ilvl w:val="0"/>
                <w:numId w:val="20"/>
              </w:numPr>
              <w:ind w:left="175" w:hanging="142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transitions between classes, educators and care providers, year levels, settings. </w:t>
            </w:r>
          </w:p>
          <w:p w14:paraId="7DBBF1A2" w14:textId="26986C77" w:rsidR="00A26958" w:rsidRPr="00975D13" w:rsidRDefault="00975D13" w:rsidP="00975D13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How will the relevant information be shared with those who need it? </w:t>
            </w:r>
          </w:p>
        </w:tc>
        <w:tc>
          <w:tcPr>
            <w:tcW w:w="2622" w:type="dxa"/>
          </w:tcPr>
          <w:p w14:paraId="63197F2B" w14:textId="77777777" w:rsidR="00975D13" w:rsidRPr="00975D13" w:rsidRDefault="00975D13" w:rsidP="00975D13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Who is responsible for discussing this plan with other people who have a duty of care? </w:t>
            </w:r>
          </w:p>
          <w:p w14:paraId="4861B1AD" w14:textId="35998209" w:rsidR="00A26958" w:rsidRPr="00975D13" w:rsidRDefault="00975D13" w:rsidP="00975D13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Who will decide what information is relevant to share? </w:t>
            </w:r>
          </w:p>
        </w:tc>
        <w:tc>
          <w:tcPr>
            <w:tcW w:w="2623" w:type="dxa"/>
          </w:tcPr>
          <w:p w14:paraId="66EA2824" w14:textId="2617DC96" w:rsidR="00A26958" w:rsidRPr="00975D13" w:rsidRDefault="00975D13" w:rsidP="00975D13">
            <w:pPr>
              <w:pStyle w:val="Pa2"/>
              <w:spacing w:before="100"/>
              <w:rPr>
                <w:rFonts w:asciiTheme="minorHAnsi" w:hAnsiTheme="minorHAnsi" w:cstheme="minorHAnsi"/>
                <w:color w:val="211D1E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color w:val="211D1E"/>
                <w:sz w:val="21"/>
                <w:szCs w:val="21"/>
              </w:rPr>
              <w:t xml:space="preserve">How will you know appropriate information sharing is occurring on an ongoing basis with others with a duty of care? </w:t>
            </w:r>
          </w:p>
        </w:tc>
      </w:tr>
      <w:tr w:rsidR="00A26958" w:rsidRPr="00975D13" w14:paraId="1FBDDFCF" w14:textId="77777777" w:rsidTr="00802A29">
        <w:tc>
          <w:tcPr>
            <w:tcW w:w="9498" w:type="dxa"/>
            <w:gridSpan w:val="3"/>
            <w:shd w:val="clear" w:color="auto" w:fill="DADADA"/>
            <w:vAlign w:val="center"/>
          </w:tcPr>
          <w:p w14:paraId="4C818450" w14:textId="5794A569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Plan participants, site leader details and date of plan</w:t>
            </w:r>
          </w:p>
        </w:tc>
      </w:tr>
      <w:tr w:rsidR="00A26958" w:rsidRPr="00975D13" w14:paraId="63F712AF" w14:textId="77777777" w:rsidTr="00802A29">
        <w:trPr>
          <w:trHeight w:val="525"/>
        </w:trPr>
        <w:tc>
          <w:tcPr>
            <w:tcW w:w="4253" w:type="dxa"/>
            <w:tcBorders>
              <w:right w:val="nil"/>
            </w:tcBorders>
          </w:tcPr>
          <w:p w14:paraId="523FCD82" w14:textId="3C875870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Plan participants</w:t>
            </w:r>
          </w:p>
        </w:tc>
        <w:tc>
          <w:tcPr>
            <w:tcW w:w="5245" w:type="dxa"/>
            <w:gridSpan w:val="2"/>
            <w:tcBorders>
              <w:left w:val="nil"/>
            </w:tcBorders>
          </w:tcPr>
          <w:p w14:paraId="74BBCEBD" w14:textId="2F58A086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sz w:val="21"/>
                <w:szCs w:val="21"/>
              </w:rPr>
              <w:t>Names, roles and signatures of everyone who contributed to the development of the plan including child or young person, parents, carers, educators, care providers, other staff and external agencies.</w:t>
            </w:r>
          </w:p>
        </w:tc>
      </w:tr>
      <w:tr w:rsidR="00A26958" w:rsidRPr="00975D13" w14:paraId="0A1E5DCB" w14:textId="77777777" w:rsidTr="00802A29">
        <w:trPr>
          <w:trHeight w:val="525"/>
        </w:trPr>
        <w:tc>
          <w:tcPr>
            <w:tcW w:w="4253" w:type="dxa"/>
            <w:tcBorders>
              <w:right w:val="nil"/>
            </w:tcBorders>
          </w:tcPr>
          <w:p w14:paraId="18949E51" w14:textId="3E486F8C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Site leader name and signature</w:t>
            </w:r>
          </w:p>
        </w:tc>
        <w:tc>
          <w:tcPr>
            <w:tcW w:w="5245" w:type="dxa"/>
            <w:gridSpan w:val="2"/>
            <w:tcBorders>
              <w:left w:val="nil"/>
            </w:tcBorders>
          </w:tcPr>
          <w:p w14:paraId="188A3BA1" w14:textId="77777777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26958" w:rsidRPr="00975D13" w14:paraId="459C11CB" w14:textId="77777777" w:rsidTr="00802A29">
        <w:trPr>
          <w:trHeight w:val="525"/>
        </w:trPr>
        <w:tc>
          <w:tcPr>
            <w:tcW w:w="4253" w:type="dxa"/>
            <w:tcBorders>
              <w:right w:val="nil"/>
            </w:tcBorders>
          </w:tcPr>
          <w:p w14:paraId="77ECEEA8" w14:textId="6A1C5317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Plan date</w:t>
            </w:r>
          </w:p>
        </w:tc>
        <w:tc>
          <w:tcPr>
            <w:tcW w:w="5245" w:type="dxa"/>
            <w:gridSpan w:val="2"/>
            <w:tcBorders>
              <w:left w:val="nil"/>
            </w:tcBorders>
          </w:tcPr>
          <w:p w14:paraId="578C8A22" w14:textId="539083C7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sz w:val="21"/>
                <w:szCs w:val="21"/>
              </w:rPr>
              <w:t>Date plan was agreed</w:t>
            </w:r>
          </w:p>
        </w:tc>
      </w:tr>
      <w:tr w:rsidR="00A26958" w:rsidRPr="00975D13" w14:paraId="5B04BE8D" w14:textId="77777777" w:rsidTr="00802A29">
        <w:trPr>
          <w:trHeight w:val="525"/>
        </w:trPr>
        <w:tc>
          <w:tcPr>
            <w:tcW w:w="4253" w:type="dxa"/>
            <w:tcBorders>
              <w:right w:val="nil"/>
            </w:tcBorders>
          </w:tcPr>
          <w:p w14:paraId="28B1D675" w14:textId="61E6B69A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Review date</w:t>
            </w:r>
          </w:p>
        </w:tc>
        <w:tc>
          <w:tcPr>
            <w:tcW w:w="5245" w:type="dxa"/>
            <w:gridSpan w:val="2"/>
            <w:tcBorders>
              <w:left w:val="nil"/>
            </w:tcBorders>
          </w:tcPr>
          <w:p w14:paraId="497CFD0D" w14:textId="16F890CB" w:rsidR="00A26958" w:rsidRPr="00975D13" w:rsidRDefault="00A26958" w:rsidP="00A26958">
            <w:pPr>
              <w:spacing w:before="120" w:after="120" w:line="264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975D13">
              <w:rPr>
                <w:rFonts w:asciiTheme="minorHAnsi" w:hAnsiTheme="minorHAnsi" w:cstheme="minorHAnsi"/>
                <w:sz w:val="21"/>
                <w:szCs w:val="21"/>
              </w:rPr>
              <w:t>Date plan will be reviewed</w:t>
            </w:r>
          </w:p>
        </w:tc>
      </w:tr>
    </w:tbl>
    <w:p w14:paraId="45ACE22A" w14:textId="77777777" w:rsidR="00721B37" w:rsidRPr="00975D13" w:rsidRDefault="00721B37" w:rsidP="00721B37">
      <w:pPr>
        <w:pStyle w:val="BodyText"/>
        <w:spacing w:before="93"/>
        <w:rPr>
          <w:rFonts w:asciiTheme="minorHAnsi" w:hAnsiTheme="minorHAnsi" w:cstheme="minorHAnsi"/>
          <w:sz w:val="21"/>
          <w:szCs w:val="21"/>
        </w:rPr>
      </w:pPr>
    </w:p>
    <w:sectPr w:rsidR="00721B37" w:rsidRPr="00975D13" w:rsidSect="00D016EC">
      <w:footerReference w:type="default" r:id="rId9"/>
      <w:type w:val="continuous"/>
      <w:pgSz w:w="11901" w:h="16840"/>
      <w:pgMar w:top="1134" w:right="1134" w:bottom="1134" w:left="1134" w:header="720" w:footer="652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E0E4" w14:textId="77777777" w:rsidR="00BE2C2F" w:rsidRDefault="00BE2C2F" w:rsidP="00151F67">
      <w:r>
        <w:separator/>
      </w:r>
    </w:p>
  </w:endnote>
  <w:endnote w:type="continuationSeparator" w:id="0">
    <w:p w14:paraId="437F2840" w14:textId="77777777" w:rsidR="00BE2C2F" w:rsidRDefault="00BE2C2F" w:rsidP="0015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7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300">
    <w:altName w:val="Museo Sans 300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9F48" w14:textId="46C3AAF8" w:rsidR="00802A29" w:rsidRPr="00802A29" w:rsidRDefault="00802A29" w:rsidP="000A5D3D">
    <w:pPr>
      <w:pStyle w:val="Footer"/>
      <w:tabs>
        <w:tab w:val="clear" w:pos="9026"/>
        <w:tab w:val="right" w:pos="9498"/>
      </w:tabs>
      <w:spacing w:before="120" w:after="120" w:line="280" w:lineRule="atLeast"/>
      <w:rPr>
        <w:b/>
        <w:bCs/>
        <w:color w:val="002855"/>
        <w:sz w:val="20"/>
        <w:szCs w:val="20"/>
      </w:rPr>
    </w:pPr>
    <w:r w:rsidRPr="001F73ED">
      <w:rPr>
        <w:noProof/>
        <w:sz w:val="34"/>
        <w:szCs w:val="34"/>
      </w:rPr>
      <w:drawing>
        <wp:inline distT="0" distB="0" distL="0" distR="0" wp14:anchorId="0AEF9F41" wp14:editId="69724AD6">
          <wp:extent cx="6116959" cy="45719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4999" cy="8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16EC">
      <w:rPr>
        <w:b/>
        <w:bCs/>
        <w:color w:val="002855"/>
        <w:sz w:val="20"/>
        <w:szCs w:val="20"/>
      </w:rPr>
      <w:t xml:space="preserve">Sexual behaviour in children and young people </w:t>
    </w:r>
    <w:r w:rsidR="00D016EC" w:rsidRPr="000E67A4">
      <w:rPr>
        <w:color w:val="002855"/>
        <w:sz w:val="20"/>
        <w:szCs w:val="20"/>
      </w:rPr>
      <w:t>procedure appendices</w:t>
    </w:r>
    <w:r w:rsidR="00D016EC">
      <w:rPr>
        <w:b/>
        <w:bCs/>
        <w:color w:val="002855"/>
        <w:sz w:val="20"/>
        <w:szCs w:val="20"/>
      </w:rPr>
      <w:t xml:space="preserve"> </w:t>
    </w:r>
    <w:r w:rsidR="00D016EC">
      <w:rPr>
        <w:b/>
        <w:bCs/>
        <w:color w:val="002855"/>
        <w:sz w:val="20"/>
        <w:szCs w:val="20"/>
      </w:rPr>
      <w:tab/>
    </w:r>
    <w:r w:rsidR="00D016EC" w:rsidRPr="00D016EC">
      <w:rPr>
        <w:color w:val="002855"/>
        <w:sz w:val="20"/>
        <w:szCs w:val="20"/>
      </w:rPr>
      <w:fldChar w:fldCharType="begin"/>
    </w:r>
    <w:r w:rsidR="00D016EC" w:rsidRPr="00D016EC">
      <w:rPr>
        <w:color w:val="002855"/>
        <w:sz w:val="20"/>
        <w:szCs w:val="20"/>
      </w:rPr>
      <w:instrText xml:space="preserve"> PAGE   \* MERGEFORMAT </w:instrText>
    </w:r>
    <w:r w:rsidR="00D016EC" w:rsidRPr="00D016EC">
      <w:rPr>
        <w:color w:val="002855"/>
        <w:sz w:val="20"/>
        <w:szCs w:val="20"/>
      </w:rPr>
      <w:fldChar w:fldCharType="separate"/>
    </w:r>
    <w:r w:rsidR="00D016EC" w:rsidRPr="00D016EC">
      <w:rPr>
        <w:noProof/>
        <w:color w:val="002855"/>
        <w:sz w:val="20"/>
        <w:szCs w:val="20"/>
      </w:rPr>
      <w:t>1</w:t>
    </w:r>
    <w:r w:rsidR="00D016EC" w:rsidRPr="00D016EC">
      <w:rPr>
        <w:noProof/>
        <w:color w:val="00285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8FB3" w14:textId="77777777" w:rsidR="00BE2C2F" w:rsidRDefault="00BE2C2F" w:rsidP="00151F67">
      <w:r>
        <w:separator/>
      </w:r>
    </w:p>
  </w:footnote>
  <w:footnote w:type="continuationSeparator" w:id="0">
    <w:p w14:paraId="28158CB4" w14:textId="77777777" w:rsidR="00BE2C2F" w:rsidRDefault="00BE2C2F" w:rsidP="0015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4CD80C"/>
    <w:multiLevelType w:val="hybridMultilevel"/>
    <w:tmpl w:val="727303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C72731"/>
    <w:multiLevelType w:val="hybridMultilevel"/>
    <w:tmpl w:val="DE4E16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23966F"/>
    <w:multiLevelType w:val="hybridMultilevel"/>
    <w:tmpl w:val="5530E3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8E6A39"/>
    <w:multiLevelType w:val="hybridMultilevel"/>
    <w:tmpl w:val="6966DCAC"/>
    <w:lvl w:ilvl="0" w:tplc="15F24824">
      <w:start w:val="1"/>
      <w:numFmt w:val="bullet"/>
      <w:lvlText w:val=""/>
      <w:lvlJc w:val="left"/>
      <w:rPr>
        <w:rFonts w:ascii="Symbol" w:hAnsi="Symbol" w:hint="default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A96C24"/>
    <w:multiLevelType w:val="hybridMultilevel"/>
    <w:tmpl w:val="BB74E2C0"/>
    <w:lvl w:ilvl="0" w:tplc="B8E6F410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C337B"/>
    <w:multiLevelType w:val="hybridMultilevel"/>
    <w:tmpl w:val="530EC8D8"/>
    <w:lvl w:ilvl="0" w:tplc="15F24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42B6"/>
    <w:multiLevelType w:val="hybridMultilevel"/>
    <w:tmpl w:val="12A20DBC"/>
    <w:lvl w:ilvl="0" w:tplc="C40CB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724AD"/>
    <w:multiLevelType w:val="hybridMultilevel"/>
    <w:tmpl w:val="86AAB5B4"/>
    <w:lvl w:ilvl="0" w:tplc="15F24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F4A70"/>
    <w:multiLevelType w:val="hybridMultilevel"/>
    <w:tmpl w:val="C206FE78"/>
    <w:lvl w:ilvl="0" w:tplc="15F24824">
      <w:start w:val="1"/>
      <w:numFmt w:val="bullet"/>
      <w:lvlText w:val=""/>
      <w:lvlJc w:val="left"/>
      <w:rPr>
        <w:rFonts w:ascii="Symbol" w:hAnsi="Symbol" w:hint="default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6902810"/>
    <w:multiLevelType w:val="hybridMultilevel"/>
    <w:tmpl w:val="5C547846"/>
    <w:lvl w:ilvl="0" w:tplc="3E7A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5C4F3"/>
    <w:multiLevelType w:val="hybridMultilevel"/>
    <w:tmpl w:val="CB3882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C963FB2"/>
    <w:multiLevelType w:val="hybridMultilevel"/>
    <w:tmpl w:val="94D42300"/>
    <w:lvl w:ilvl="0" w:tplc="15F24824">
      <w:start w:val="1"/>
      <w:numFmt w:val="bullet"/>
      <w:lvlText w:val=""/>
      <w:lvlJc w:val="left"/>
      <w:rPr>
        <w:rFonts w:ascii="Symbol" w:hAnsi="Symbol" w:hint="default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1BE0EB7"/>
    <w:multiLevelType w:val="hybridMultilevel"/>
    <w:tmpl w:val="5DBC690A"/>
    <w:lvl w:ilvl="0" w:tplc="15F24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8668A"/>
    <w:multiLevelType w:val="hybridMultilevel"/>
    <w:tmpl w:val="EC78397E"/>
    <w:lvl w:ilvl="0" w:tplc="15F24824">
      <w:start w:val="1"/>
      <w:numFmt w:val="bullet"/>
      <w:lvlText w:val=""/>
      <w:lvlJc w:val="left"/>
      <w:rPr>
        <w:rFonts w:ascii="Symbol" w:hAnsi="Symbol" w:hint="default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52843E8"/>
    <w:multiLevelType w:val="hybridMultilevel"/>
    <w:tmpl w:val="E202E746"/>
    <w:lvl w:ilvl="0" w:tplc="15F24824">
      <w:start w:val="1"/>
      <w:numFmt w:val="bullet"/>
      <w:lvlText w:val=""/>
      <w:lvlJc w:val="left"/>
      <w:rPr>
        <w:rFonts w:ascii="Symbol" w:hAnsi="Symbol" w:hint="default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9465568"/>
    <w:multiLevelType w:val="hybridMultilevel"/>
    <w:tmpl w:val="AC583F90"/>
    <w:lvl w:ilvl="0" w:tplc="1220B09A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05811"/>
    <w:multiLevelType w:val="hybridMultilevel"/>
    <w:tmpl w:val="BAE20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029FE"/>
    <w:multiLevelType w:val="hybridMultilevel"/>
    <w:tmpl w:val="4FE21A5C"/>
    <w:lvl w:ilvl="0" w:tplc="15F24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F2A9F"/>
    <w:multiLevelType w:val="hybridMultilevel"/>
    <w:tmpl w:val="CE08AA52"/>
    <w:lvl w:ilvl="0" w:tplc="C6B6BDF4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B837D"/>
    <w:multiLevelType w:val="hybridMultilevel"/>
    <w:tmpl w:val="32337F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CDF54CA"/>
    <w:multiLevelType w:val="hybridMultilevel"/>
    <w:tmpl w:val="4A8EA9BE"/>
    <w:lvl w:ilvl="0" w:tplc="A1D03EBE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5"/>
  </w:num>
  <w:num w:numId="5">
    <w:abstractNumId w:val="7"/>
  </w:num>
  <w:num w:numId="6">
    <w:abstractNumId w:val="4"/>
  </w:num>
  <w:num w:numId="7">
    <w:abstractNumId w:val="17"/>
  </w:num>
  <w:num w:numId="8">
    <w:abstractNumId w:val="20"/>
  </w:num>
  <w:num w:numId="9">
    <w:abstractNumId w:val="12"/>
  </w:num>
  <w:num w:numId="10">
    <w:abstractNumId w:val="18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10"/>
  </w:num>
  <w:num w:numId="16">
    <w:abstractNumId w:val="19"/>
  </w:num>
  <w:num w:numId="17">
    <w:abstractNumId w:val="13"/>
  </w:num>
  <w:num w:numId="18">
    <w:abstractNumId w:val="0"/>
  </w:num>
  <w:num w:numId="19">
    <w:abstractNumId w:val="11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95"/>
    <w:rsid w:val="00011090"/>
    <w:rsid w:val="00012BE6"/>
    <w:rsid w:val="00056917"/>
    <w:rsid w:val="00057395"/>
    <w:rsid w:val="00063EE7"/>
    <w:rsid w:val="000A5D3D"/>
    <w:rsid w:val="000A7B6B"/>
    <w:rsid w:val="000E67A4"/>
    <w:rsid w:val="00111EB8"/>
    <w:rsid w:val="00136CF6"/>
    <w:rsid w:val="00143094"/>
    <w:rsid w:val="00151F67"/>
    <w:rsid w:val="00160DDF"/>
    <w:rsid w:val="001F73ED"/>
    <w:rsid w:val="002246EA"/>
    <w:rsid w:val="0025070A"/>
    <w:rsid w:val="002F4D35"/>
    <w:rsid w:val="00355A42"/>
    <w:rsid w:val="004012D1"/>
    <w:rsid w:val="004421F7"/>
    <w:rsid w:val="005868FF"/>
    <w:rsid w:val="005F6C9C"/>
    <w:rsid w:val="00667AAD"/>
    <w:rsid w:val="00721B37"/>
    <w:rsid w:val="007A2516"/>
    <w:rsid w:val="007D6C1B"/>
    <w:rsid w:val="007E00A1"/>
    <w:rsid w:val="00800DE3"/>
    <w:rsid w:val="00802A29"/>
    <w:rsid w:val="008142F3"/>
    <w:rsid w:val="00893C7C"/>
    <w:rsid w:val="008A1DA4"/>
    <w:rsid w:val="008D6639"/>
    <w:rsid w:val="00945635"/>
    <w:rsid w:val="009466C6"/>
    <w:rsid w:val="00951599"/>
    <w:rsid w:val="00962890"/>
    <w:rsid w:val="00975D13"/>
    <w:rsid w:val="00A032B4"/>
    <w:rsid w:val="00A26958"/>
    <w:rsid w:val="00A70710"/>
    <w:rsid w:val="00AA6005"/>
    <w:rsid w:val="00AB78F7"/>
    <w:rsid w:val="00B1101D"/>
    <w:rsid w:val="00B2677B"/>
    <w:rsid w:val="00BB533D"/>
    <w:rsid w:val="00BE2C2F"/>
    <w:rsid w:val="00C802D3"/>
    <w:rsid w:val="00C82D65"/>
    <w:rsid w:val="00CC660A"/>
    <w:rsid w:val="00CD3B17"/>
    <w:rsid w:val="00CD4F85"/>
    <w:rsid w:val="00CF30CF"/>
    <w:rsid w:val="00D016EC"/>
    <w:rsid w:val="00D8269D"/>
    <w:rsid w:val="00DB35EB"/>
    <w:rsid w:val="00DD469E"/>
    <w:rsid w:val="00E117B6"/>
    <w:rsid w:val="00E62ACB"/>
    <w:rsid w:val="00EB2000"/>
    <w:rsid w:val="00F6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94D22"/>
  <w15:chartTrackingRefBased/>
  <w15:docId w15:val="{52AF922C-7E45-2A43-8951-91EB374D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2-Subheading">
    <w:name w:val="Level 2 - Sub heading"/>
    <w:basedOn w:val="Normal"/>
    <w:uiPriority w:val="99"/>
    <w:rsid w:val="00057395"/>
    <w:pPr>
      <w:pBdr>
        <w:bottom w:val="single" w:sz="16" w:space="6" w:color="A5FF19"/>
      </w:pBdr>
      <w:suppressAutoHyphens/>
      <w:autoSpaceDE w:val="0"/>
      <w:autoSpaceDN w:val="0"/>
      <w:adjustRightInd w:val="0"/>
      <w:spacing w:before="170" w:after="57" w:line="400" w:lineRule="atLeast"/>
      <w:textAlignment w:val="center"/>
    </w:pPr>
    <w:rPr>
      <w:rFonts w:ascii="Museo Sans 700" w:hAnsi="Museo Sans 700" w:cs="Museo Sans 700"/>
      <w:color w:val="000060"/>
      <w:sz w:val="34"/>
      <w:szCs w:val="34"/>
      <w:lang w:val="en-US"/>
    </w:rPr>
  </w:style>
  <w:style w:type="paragraph" w:styleId="BodyText">
    <w:name w:val="Body Text"/>
    <w:basedOn w:val="Normal"/>
    <w:link w:val="BodyTextChar"/>
    <w:uiPriority w:val="99"/>
    <w:rsid w:val="00057395"/>
    <w:pPr>
      <w:suppressAutoHyphens/>
      <w:autoSpaceDE w:val="0"/>
      <w:autoSpaceDN w:val="0"/>
      <w:adjustRightInd w:val="0"/>
      <w:spacing w:before="113" w:line="280" w:lineRule="atLeast"/>
      <w:textAlignment w:val="center"/>
    </w:pPr>
    <w:rPr>
      <w:rFonts w:ascii="Museo Sans 300" w:hAnsi="Museo Sans 300" w:cs="Museo Sans 300"/>
      <w:color w:val="00000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57395"/>
    <w:rPr>
      <w:rFonts w:ascii="Museo Sans 300" w:hAnsi="Museo Sans 300" w:cs="Museo Sans 300"/>
      <w:color w:val="000000"/>
      <w:sz w:val="22"/>
      <w:szCs w:val="22"/>
      <w:lang w:val="en-US"/>
    </w:rPr>
  </w:style>
  <w:style w:type="paragraph" w:customStyle="1" w:styleId="Level4-Subheading">
    <w:name w:val="Level 4 - Sub heading"/>
    <w:basedOn w:val="BodyText"/>
    <w:uiPriority w:val="99"/>
    <w:rsid w:val="00057395"/>
    <w:pPr>
      <w:spacing w:before="170" w:line="300" w:lineRule="atLeast"/>
    </w:pPr>
    <w:rPr>
      <w:rFonts w:ascii="Museo Sans 700" w:hAnsi="Museo Sans 700" w:cs="Museo Sans 7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51F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F67"/>
  </w:style>
  <w:style w:type="paragraph" w:styleId="Footer">
    <w:name w:val="footer"/>
    <w:basedOn w:val="Normal"/>
    <w:link w:val="FooterChar"/>
    <w:uiPriority w:val="99"/>
    <w:unhideWhenUsed/>
    <w:rsid w:val="00151F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F67"/>
  </w:style>
  <w:style w:type="table" w:styleId="TableGrid">
    <w:name w:val="Table Grid"/>
    <w:basedOn w:val="TableNormal"/>
    <w:uiPriority w:val="59"/>
    <w:rsid w:val="00721B37"/>
    <w:rPr>
      <w:rFonts w:ascii="Calibri" w:eastAsia="MS Mincho" w:hAnsi="Calibri" w:cs="DINPro-Light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1F7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25070A"/>
    <w:pPr>
      <w:autoSpaceDE w:val="0"/>
      <w:autoSpaceDN w:val="0"/>
      <w:adjustRightInd w:val="0"/>
      <w:spacing w:line="221" w:lineRule="atLeast"/>
    </w:pPr>
    <w:rPr>
      <w:rFonts w:ascii="Museo Sans 300" w:hAnsi="Museo Sans 300"/>
    </w:rPr>
  </w:style>
  <w:style w:type="paragraph" w:customStyle="1" w:styleId="Default">
    <w:name w:val="Default"/>
    <w:rsid w:val="0025070A"/>
    <w:pPr>
      <w:autoSpaceDE w:val="0"/>
      <w:autoSpaceDN w:val="0"/>
      <w:adjustRightInd w:val="0"/>
    </w:pPr>
    <w:rPr>
      <w:rFonts w:ascii="Museo Sans 300" w:hAnsi="Museo Sans 300" w:cs="Museo Sans 30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4.xml" Id="R651a2fb124f94fa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D257099907BF4AFDAA2E1AD3064833F5" version="1.0.0">
  <systemFields>
    <field name="Objective-Id">
      <value order="0">A8558050</value>
    </field>
    <field name="Objective-Title">
      <value order="0">Original - Support and safety plan relating to sexual behaviour</value>
    </field>
    <field name="Objective-Description">
      <value order="0"/>
    </field>
    <field name="Objective-CreationStamp">
      <value order="0">2022-07-26T01:59:36Z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2022-08-03T05:07:08Z</value>
    </field>
    <field name="Objective-Owner">
      <value order="0">Amanda Dey</value>
    </field>
    <field name="Objective-Path">
      <value order="0">Objective Global Folder:Department for Education:CHILD AND STUDENT WELLBEING:Operational Projects and Programs:Engagement and Wellbeing - Projects and Programs:Behaviour:2020 Problem Sexual Behaviour Procedure and Resources:Downloadable flowcharts, checklists &amp; templates</value>
    </field>
    <field name="Objective-Parent">
      <value order="0">Downloadable flowcharts, checklists &amp; templates</value>
    </field>
    <field name="Objective-State">
      <value order="0">Being Drafted</value>
    </field>
    <field name="Objective-VersionId">
      <value order="0">vA10661326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DE20/14121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ENGAGEMENT AND WELLBEING DIRECTORATE</value>
      </field>
      <field name="Objective-Education Sites and Services">
        <value order="0"/>
      </field>
      <field name="Objective-Document Type">
        <value order="0">Dataset</value>
      </field>
      <field name="Objective-Security Classification">
        <value order="0">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2.xml><?xml version="1.0" encoding="utf-8"?>
<ds:datastoreItem xmlns:ds="http://schemas.openxmlformats.org/officeDocument/2006/customXml" ds:itemID="{A5DA93B9-E474-3C49-91A5-2DFA74C2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Sexual behaviour in children and young people procedure appendices behaviour support plans</vt:lpstr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and safety plan relating to sexual behaviour</dc:title>
  <dc:subject/>
  <dc:creator>Engagement and Wellbeing</dc:creator>
  <cp:keywords>support and safety plan, safety plan, support plan, support and safety template, safety template, support plan, support template, safety, sexual behaviour</cp:keywords>
  <dc:description/>
  <cp:lastModifiedBy>Dey, Amanda (Education)</cp:lastModifiedBy>
  <cp:revision>10</cp:revision>
  <dcterms:created xsi:type="dcterms:W3CDTF">2022-07-26T01:59:00Z</dcterms:created>
  <dcterms:modified xsi:type="dcterms:W3CDTF">2022-08-03T04:42:00Z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A8558050</vt:lpwstr>
  </property>
  <property fmtid="{D5CDD505-2E9C-101B-9397-08002B2CF9AE}" pid="4" name="Objective-Title">
    <vt:lpwstr>Original - Support and safety plan relating to sexual behaviour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2022-07-26T01:59:36Z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2022-08-03T05:07:08Z</vt:filetime>
  </property>
  <property fmtid="{D5CDD505-2E9C-101B-9397-08002B2CF9AE}" pid="11" name="Objective-Owner">
    <vt:lpwstr>Amanda Dey</vt:lpwstr>
  </property>
  <property fmtid="{D5CDD505-2E9C-101B-9397-08002B2CF9AE}" pid="12" name="Objective-Path">
    <vt:lpwstr>Objective Global Folder:Department for Education:CHILD AND STUDENT WELLBEING:Operational Projects and Programs:Engagement and Wellbeing - Projects and Programs:Behaviour:2020 Problem Sexual Behaviour Procedure and Resources:Downloadable flowcharts, checklists &amp; templates</vt:lpwstr>
  </property>
  <property fmtid="{D5CDD505-2E9C-101B-9397-08002B2CF9AE}" pid="13" name="Objective-Parent">
    <vt:lpwstr>Downloadable flowcharts, checklists &amp; templates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vA10661326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DE20/14121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ENGAGEMENT AND WELLBEING DIRECTORATE</vt:lpwstr>
  </property>
  <property fmtid="{D5CDD505-2E9C-101B-9397-08002B2CF9AE}" pid="23" name="Objective-Education Sites and Services">
    <vt:lpwstr/>
  </property>
  <property fmtid="{D5CDD505-2E9C-101B-9397-08002B2CF9AE}" pid="24" name="Objective-Document Type">
    <vt:lpwstr>Dataset</vt:lpwstr>
  </property>
  <property fmtid="{D5CDD505-2E9C-101B-9397-08002B2CF9AE}" pid="25" name="Objective-Security Classification">
    <vt:lpwstr>OFFICIAL</vt:lpwstr>
  </property>
  <property fmtid="{D5CDD505-2E9C-101B-9397-08002B2CF9AE}" pid="26" name="Objective-Physical Copy on File">
    <vt:lpwstr/>
  </property>
  <property fmtid="{D5CDD505-2E9C-101B-9397-08002B2CF9AE}" pid="27" name="Objective-Description - Abstract">
    <vt:lpwstr/>
  </property>
  <property fmtid="{D5CDD505-2E9C-101B-9397-08002B2CF9AE}" pid="28" name="Objective-Loose Document in Transit to">
    <vt:lpwstr/>
  </property>
  <property fmtid="{D5CDD505-2E9C-101B-9397-08002B2CF9AE}" pid="29" name="Objective-Date Modified - Legacy">
    <vt:lpwstr/>
  </property>
  <property fmtid="{D5CDD505-2E9C-101B-9397-08002B2CF9AE}" pid="30" name="Objective-Comment">
    <vt:lpwstr/>
  </property>
</Properties>
</file>